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DF1" w:rsidRDefault="000B6DF1">
      <w:pPr>
        <w:rPr>
          <w:b/>
          <w:bCs/>
          <w:u w:val="single"/>
        </w:rPr>
      </w:pPr>
      <w:r w:rsidRPr="000B6DF1">
        <w:rPr>
          <w:rFonts w:hint="cs"/>
          <w:b/>
          <w:bCs/>
          <w:highlight w:val="yellow"/>
          <w:u w:val="single"/>
          <w:rtl/>
        </w:rPr>
        <w:t>שיעור 16- 20.10.2020</w:t>
      </w:r>
    </w:p>
    <w:p w:rsidR="006A1720" w:rsidRPr="006E3533" w:rsidRDefault="006A1720" w:rsidP="000B6DF1">
      <w:pPr>
        <w:rPr>
          <w:b/>
          <w:bCs/>
          <w:sz w:val="28"/>
          <w:szCs w:val="28"/>
          <w:u w:val="single"/>
        </w:rPr>
      </w:pPr>
      <w:r w:rsidRPr="006E3533">
        <w:rPr>
          <w:rFonts w:hint="cs"/>
          <w:b/>
          <w:bCs/>
          <w:sz w:val="28"/>
          <w:szCs w:val="28"/>
          <w:highlight w:val="cyan"/>
          <w:u w:val="single"/>
          <w:rtl/>
        </w:rPr>
        <w:t>הצהרת יבוא וערכים למכס</w:t>
      </w:r>
      <w:r w:rsidR="006E3533" w:rsidRPr="006E3533">
        <w:rPr>
          <w:rFonts w:hint="cs"/>
          <w:b/>
          <w:bCs/>
          <w:sz w:val="28"/>
          <w:szCs w:val="28"/>
          <w:highlight w:val="cyan"/>
          <w:u w:val="single"/>
          <w:rtl/>
        </w:rPr>
        <w:t xml:space="preserve"> + הדגמה על פרויקט יבוא מקלות דבש</w:t>
      </w:r>
    </w:p>
    <w:p w:rsidR="00397666" w:rsidRDefault="006A1720" w:rsidP="006A1720">
      <w:pPr>
        <w:rPr>
          <w:sz w:val="24"/>
          <w:szCs w:val="24"/>
          <w:rtl/>
        </w:rPr>
      </w:pPr>
      <w:r>
        <w:rPr>
          <w:rFonts w:hint="cs"/>
          <w:sz w:val="24"/>
          <w:szCs w:val="24"/>
          <w:rtl/>
        </w:rPr>
        <w:t xml:space="preserve">בנקודה זו אנו מתחילים לחבר את מה שלמדנו במודל יבוא + מודל יבוא מזון. </w:t>
      </w:r>
      <w:r w:rsidR="00C56483">
        <w:rPr>
          <w:rFonts w:hint="cs"/>
          <w:sz w:val="24"/>
          <w:szCs w:val="24"/>
          <w:rtl/>
        </w:rPr>
        <w:t xml:space="preserve">הדרך לייצר את החיבור היא דרך הצהרת היבוא. כדי להבין את הצהרת היבוא עלינו להיזכר </w:t>
      </w:r>
      <w:proofErr w:type="spellStart"/>
      <w:r w:rsidR="00C56483">
        <w:rPr>
          <w:rFonts w:hint="cs"/>
          <w:sz w:val="24"/>
          <w:szCs w:val="24"/>
          <w:rtl/>
        </w:rPr>
        <w:t>באינקוטרמס</w:t>
      </w:r>
      <w:proofErr w:type="spellEnd"/>
      <w:r w:rsidR="00C56483">
        <w:rPr>
          <w:rFonts w:hint="cs"/>
          <w:sz w:val="24"/>
          <w:szCs w:val="24"/>
          <w:rtl/>
        </w:rPr>
        <w:t>. נושא ההובלה שתמורתה אנו משלמים למשלח הבינ"ל / חברת הספנות והנושא של ערך לצרכי מכס.</w:t>
      </w:r>
    </w:p>
    <w:p w:rsidR="00C56483" w:rsidRDefault="00C56483" w:rsidP="006A1720">
      <w:pPr>
        <w:rPr>
          <w:sz w:val="24"/>
          <w:szCs w:val="24"/>
          <w:rtl/>
        </w:rPr>
      </w:pPr>
      <w:r>
        <w:rPr>
          <w:rFonts w:hint="cs"/>
          <w:sz w:val="24"/>
          <w:szCs w:val="24"/>
          <w:rtl/>
        </w:rPr>
        <w:t xml:space="preserve">נבצע תזכורת קצרה </w:t>
      </w:r>
      <w:proofErr w:type="spellStart"/>
      <w:r>
        <w:rPr>
          <w:rFonts w:hint="cs"/>
          <w:sz w:val="24"/>
          <w:szCs w:val="24"/>
          <w:rtl/>
        </w:rPr>
        <w:t>לאינקוטרמס</w:t>
      </w:r>
      <w:proofErr w:type="spellEnd"/>
      <w:r>
        <w:rPr>
          <w:rFonts w:hint="cs"/>
          <w:sz w:val="24"/>
          <w:szCs w:val="24"/>
          <w:rtl/>
        </w:rPr>
        <w:t xml:space="preserve">, תנאי המכר. אם קיבלנו מהספק מחיר. </w:t>
      </w:r>
      <w:r w:rsidRPr="001936BB">
        <w:rPr>
          <w:rFonts w:hint="cs"/>
          <w:b/>
          <w:bCs/>
          <w:sz w:val="24"/>
          <w:szCs w:val="24"/>
          <w:rtl/>
        </w:rPr>
        <w:t>אם אין הגדרה ברורה מהם תנאי המכר, אין לנו מחיר.</w:t>
      </w:r>
      <w:r>
        <w:rPr>
          <w:rFonts w:hint="cs"/>
          <w:sz w:val="24"/>
          <w:szCs w:val="24"/>
          <w:rtl/>
        </w:rPr>
        <w:t xml:space="preserve"> יהיו פערים גדולים בין תנאי מכר מבחינת העלויות. </w:t>
      </w:r>
    </w:p>
    <w:p w:rsidR="00135F30" w:rsidRDefault="00135F30" w:rsidP="006A1720">
      <w:pPr>
        <w:rPr>
          <w:sz w:val="24"/>
          <w:szCs w:val="24"/>
          <w:rtl/>
        </w:rPr>
      </w:pPr>
      <w:r w:rsidRPr="001936BB">
        <w:rPr>
          <w:rFonts w:hint="cs"/>
          <w:b/>
          <w:bCs/>
          <w:sz w:val="24"/>
          <w:szCs w:val="24"/>
          <w:rtl/>
        </w:rPr>
        <w:t>לפני שאנו מתחילים לחפש ספק ומוצר, עלינו להיעזר במסווג שעובד לרוב עם סוכני מכס, כדי שיגיד לנו מה שיעור המכס.</w:t>
      </w:r>
      <w:r>
        <w:rPr>
          <w:rFonts w:hint="cs"/>
          <w:sz w:val="24"/>
          <w:szCs w:val="24"/>
          <w:rtl/>
        </w:rPr>
        <w:t xml:space="preserve"> לא נתייחס לאיכות המוצר ומפרטים, אלא לפרט של המיסוי. האם היה נכון למצוא ספק באוקראינה או בארה"ב בכל הנוגע לדבש? שיעורי המיסוי יכתיבו לנו כיוון ברור באיזה מקום בעולם לחפש את המוצר הזה.</w:t>
      </w:r>
    </w:p>
    <w:p w:rsidR="001936BB" w:rsidRDefault="00231417" w:rsidP="006A1720">
      <w:pPr>
        <w:rPr>
          <w:sz w:val="24"/>
          <w:szCs w:val="24"/>
          <w:rtl/>
        </w:rPr>
      </w:pPr>
      <w:r w:rsidRPr="00231417">
        <w:rPr>
          <w:rFonts w:hint="cs"/>
          <w:b/>
          <w:bCs/>
          <w:sz w:val="24"/>
          <w:szCs w:val="24"/>
          <w:rtl/>
        </w:rPr>
        <w:t>השאלה הראשונה שאנו נשאל את עצמנו כאשר מקבלים הצעת מחיר מספק</w:t>
      </w:r>
      <w:r>
        <w:rPr>
          <w:rFonts w:hint="cs"/>
          <w:b/>
          <w:bCs/>
          <w:sz w:val="24"/>
          <w:szCs w:val="24"/>
          <w:rtl/>
        </w:rPr>
        <w:t xml:space="preserve"> אלו מונחי </w:t>
      </w:r>
      <w:proofErr w:type="spellStart"/>
      <w:r>
        <w:rPr>
          <w:rFonts w:hint="cs"/>
          <w:b/>
          <w:bCs/>
          <w:sz w:val="24"/>
          <w:szCs w:val="24"/>
          <w:rtl/>
        </w:rPr>
        <w:t>האינקוטרמס</w:t>
      </w:r>
      <w:proofErr w:type="spellEnd"/>
      <w:r>
        <w:rPr>
          <w:rFonts w:hint="cs"/>
          <w:b/>
          <w:bCs/>
          <w:sz w:val="24"/>
          <w:szCs w:val="24"/>
          <w:rtl/>
        </w:rPr>
        <w:t xml:space="preserve"> של העסקה. </w:t>
      </w:r>
      <w:r>
        <w:rPr>
          <w:rFonts w:hint="cs"/>
          <w:sz w:val="24"/>
          <w:szCs w:val="24"/>
          <w:rtl/>
        </w:rPr>
        <w:t xml:space="preserve">בחשבונית שרועי שלח עבור פסטה עתירת חלבון היא </w:t>
      </w:r>
      <w:r>
        <w:rPr>
          <w:rFonts w:hint="cs"/>
          <w:sz w:val="24"/>
          <w:szCs w:val="24"/>
        </w:rPr>
        <w:t>EXW</w:t>
      </w:r>
      <w:r>
        <w:rPr>
          <w:rFonts w:hint="cs"/>
          <w:sz w:val="24"/>
          <w:szCs w:val="24"/>
          <w:rtl/>
        </w:rPr>
        <w:t xml:space="preserve">= רואי יצטרך לשאת בכל העלויות ממחסן הספק עד להגעת הטובין לנמל היבוא. </w:t>
      </w:r>
      <w:r w:rsidR="00211540">
        <w:rPr>
          <w:rFonts w:hint="cs"/>
          <w:sz w:val="24"/>
          <w:szCs w:val="24"/>
          <w:rtl/>
        </w:rPr>
        <w:t xml:space="preserve">יש לשים לב כי אם כתוב בחשבונית </w:t>
      </w:r>
      <w:r w:rsidR="00211540">
        <w:rPr>
          <w:rFonts w:hint="cs"/>
          <w:sz w:val="24"/>
          <w:szCs w:val="24"/>
        </w:rPr>
        <w:t>EXW</w:t>
      </w:r>
      <w:r w:rsidR="00211540">
        <w:rPr>
          <w:rFonts w:hint="cs"/>
          <w:sz w:val="24"/>
          <w:szCs w:val="24"/>
          <w:rtl/>
        </w:rPr>
        <w:t xml:space="preserve"> וסיכמנו עם הספק שזה יהיה בתנאי </w:t>
      </w:r>
      <w:r w:rsidR="00211540">
        <w:rPr>
          <w:rFonts w:hint="cs"/>
          <w:sz w:val="24"/>
          <w:szCs w:val="24"/>
        </w:rPr>
        <w:t>CIF</w:t>
      </w:r>
      <w:r w:rsidR="00211540">
        <w:rPr>
          <w:rFonts w:hint="cs"/>
          <w:sz w:val="24"/>
          <w:szCs w:val="24"/>
          <w:rtl/>
        </w:rPr>
        <w:t xml:space="preserve"> במייל. אבל המכס לא מכיר בתנאי מכר שנסגרו במייל. מבחינת המכס, אם לא נכתוב תנאי מכר בחשבון המטענים- הוא יחשב לפי </w:t>
      </w:r>
      <w:r w:rsidR="00211540">
        <w:rPr>
          <w:rFonts w:hint="cs"/>
          <w:sz w:val="24"/>
          <w:szCs w:val="24"/>
        </w:rPr>
        <w:t>EXW</w:t>
      </w:r>
      <w:r w:rsidR="00211540">
        <w:rPr>
          <w:rFonts w:hint="cs"/>
          <w:sz w:val="24"/>
          <w:szCs w:val="24"/>
          <w:rtl/>
        </w:rPr>
        <w:t xml:space="preserve">, ובדוגמא שלנו- בכלל רשום במפורש בחשבונית </w:t>
      </w:r>
      <w:r w:rsidR="00211540">
        <w:rPr>
          <w:rFonts w:hint="cs"/>
          <w:sz w:val="24"/>
          <w:szCs w:val="24"/>
        </w:rPr>
        <w:t>EXW</w:t>
      </w:r>
      <w:r w:rsidR="00211540">
        <w:rPr>
          <w:rFonts w:hint="cs"/>
          <w:sz w:val="24"/>
          <w:szCs w:val="24"/>
          <w:rtl/>
        </w:rPr>
        <w:t>, אז זה מה שהמכס יחשיב לצורך ערך לצרכי מכס.</w:t>
      </w:r>
    </w:p>
    <w:p w:rsidR="00211540" w:rsidRDefault="007A64A2" w:rsidP="006A1720">
      <w:pPr>
        <w:rPr>
          <w:sz w:val="24"/>
          <w:szCs w:val="24"/>
          <w:rtl/>
        </w:rPr>
      </w:pPr>
      <w:r>
        <w:rPr>
          <w:rFonts w:hint="cs"/>
          <w:sz w:val="24"/>
          <w:szCs w:val="24"/>
          <w:rtl/>
        </w:rPr>
        <w:t xml:space="preserve">עלינו לדעת להבין את המשמעות של כל הניירות שהספק שולח לנו, גם אם הם בשפה זרה. </w:t>
      </w:r>
    </w:p>
    <w:p w:rsidR="007A64A2" w:rsidRPr="007A64A2" w:rsidRDefault="00DB1A5D" w:rsidP="00DB1A5D">
      <w:pPr>
        <w:rPr>
          <w:b/>
          <w:bCs/>
          <w:sz w:val="24"/>
          <w:szCs w:val="24"/>
          <w:u w:val="single"/>
          <w:rtl/>
        </w:rPr>
      </w:pPr>
      <w:r>
        <w:rPr>
          <w:rFonts w:hint="cs"/>
          <w:b/>
          <w:bCs/>
          <w:sz w:val="24"/>
          <w:szCs w:val="24"/>
          <w:highlight w:val="yellow"/>
          <w:u w:val="single"/>
          <w:rtl/>
        </w:rPr>
        <w:t>תזכורת ל</w:t>
      </w:r>
      <w:r w:rsidR="007A64A2" w:rsidRPr="003D5FC3">
        <w:rPr>
          <w:rFonts w:hint="cs"/>
          <w:b/>
          <w:bCs/>
          <w:sz w:val="24"/>
          <w:szCs w:val="24"/>
          <w:highlight w:val="yellow"/>
          <w:u w:val="single"/>
          <w:rtl/>
        </w:rPr>
        <w:t xml:space="preserve">-3 מונחי סחר </w:t>
      </w:r>
      <w:r w:rsidR="003D5FC3">
        <w:rPr>
          <w:rFonts w:hint="cs"/>
          <w:b/>
          <w:bCs/>
          <w:sz w:val="24"/>
          <w:szCs w:val="24"/>
          <w:highlight w:val="yellow"/>
          <w:u w:val="single"/>
          <w:rtl/>
        </w:rPr>
        <w:t>הבולטים והנפוצים</w:t>
      </w:r>
      <w:r w:rsidR="003D5FC3">
        <w:rPr>
          <w:rFonts w:hint="cs"/>
          <w:b/>
          <w:bCs/>
          <w:sz w:val="24"/>
          <w:szCs w:val="24"/>
          <w:u w:val="single"/>
          <w:rtl/>
        </w:rPr>
        <w:t>:</w:t>
      </w:r>
    </w:p>
    <w:p w:rsidR="00135F30" w:rsidRDefault="006657E5" w:rsidP="006A1720">
      <w:pPr>
        <w:rPr>
          <w:sz w:val="24"/>
          <w:szCs w:val="24"/>
          <w:rtl/>
        </w:rPr>
      </w:pPr>
      <w:r>
        <w:rPr>
          <w:rFonts w:hint="cs"/>
          <w:sz w:val="24"/>
          <w:szCs w:val="24"/>
          <w:rtl/>
        </w:rPr>
        <w:t xml:space="preserve">המונחים מגדירים את הנקודה שבה הנטל עובר ממוכר לקונה. נמחיש את התנאים הקיצוניים- </w:t>
      </w:r>
      <w:r>
        <w:rPr>
          <w:rFonts w:hint="cs"/>
          <w:sz w:val="24"/>
          <w:szCs w:val="24"/>
        </w:rPr>
        <w:t>EXW</w:t>
      </w:r>
      <w:r>
        <w:rPr>
          <w:rFonts w:hint="cs"/>
          <w:sz w:val="24"/>
          <w:szCs w:val="24"/>
          <w:rtl/>
        </w:rPr>
        <w:t xml:space="preserve">- </w:t>
      </w:r>
      <w:proofErr w:type="spellStart"/>
      <w:r>
        <w:rPr>
          <w:rFonts w:hint="cs"/>
          <w:sz w:val="24"/>
          <w:szCs w:val="24"/>
          <w:rtl/>
        </w:rPr>
        <w:t>הכל</w:t>
      </w:r>
      <w:proofErr w:type="spellEnd"/>
      <w:r>
        <w:rPr>
          <w:rFonts w:hint="cs"/>
          <w:sz w:val="24"/>
          <w:szCs w:val="24"/>
          <w:rtl/>
        </w:rPr>
        <w:t xml:space="preserve"> מוטל על הקונה, וב-</w:t>
      </w:r>
      <w:r>
        <w:rPr>
          <w:rFonts w:hint="cs"/>
          <w:sz w:val="24"/>
          <w:szCs w:val="24"/>
        </w:rPr>
        <w:t>DDP</w:t>
      </w:r>
      <w:r>
        <w:rPr>
          <w:rFonts w:hint="cs"/>
          <w:sz w:val="24"/>
          <w:szCs w:val="24"/>
          <w:rtl/>
        </w:rPr>
        <w:t xml:space="preserve">- </w:t>
      </w:r>
      <w:proofErr w:type="spellStart"/>
      <w:r>
        <w:rPr>
          <w:rFonts w:hint="cs"/>
          <w:sz w:val="24"/>
          <w:szCs w:val="24"/>
          <w:rtl/>
        </w:rPr>
        <w:t>הכל</w:t>
      </w:r>
      <w:proofErr w:type="spellEnd"/>
      <w:r>
        <w:rPr>
          <w:rFonts w:hint="cs"/>
          <w:sz w:val="24"/>
          <w:szCs w:val="24"/>
          <w:rtl/>
        </w:rPr>
        <w:t xml:space="preserve"> מוטל על המוכר.</w:t>
      </w:r>
    </w:p>
    <w:p w:rsidR="006657E5" w:rsidRDefault="006657E5" w:rsidP="006A1720">
      <w:pPr>
        <w:rPr>
          <w:sz w:val="24"/>
          <w:szCs w:val="24"/>
          <w:rtl/>
        </w:rPr>
      </w:pPr>
      <w:r>
        <w:rPr>
          <w:rFonts w:hint="cs"/>
          <w:sz w:val="24"/>
          <w:szCs w:val="24"/>
          <w:rtl/>
        </w:rPr>
        <w:t xml:space="preserve">מה הכוונה לנטל? &gt; </w:t>
      </w:r>
      <w:r w:rsidR="007A37FE">
        <w:rPr>
          <w:rFonts w:hint="cs"/>
          <w:sz w:val="24"/>
          <w:szCs w:val="24"/>
          <w:rtl/>
        </w:rPr>
        <w:t xml:space="preserve">הכוונה היא: </w:t>
      </w:r>
      <w:r>
        <w:rPr>
          <w:rFonts w:hint="cs"/>
          <w:sz w:val="24"/>
          <w:szCs w:val="24"/>
          <w:rtl/>
        </w:rPr>
        <w:t xml:space="preserve">מי משלם את עלויות השילוח? ביטוח? הסדרה של רישיונות יבוא ויצוא? התרה מהמכס במדינת היצוא ובמדינת היבוא? מי אחראי על טעינה ופריקה של הטובין- להעמיס את הסחורה בחצר הספק, להעלותה </w:t>
      </w:r>
      <w:proofErr w:type="spellStart"/>
      <w:r>
        <w:rPr>
          <w:rFonts w:hint="cs"/>
          <w:sz w:val="24"/>
          <w:szCs w:val="24"/>
          <w:rtl/>
        </w:rPr>
        <w:t>לאונייה</w:t>
      </w:r>
      <w:proofErr w:type="spellEnd"/>
      <w:r>
        <w:rPr>
          <w:rFonts w:hint="cs"/>
          <w:sz w:val="24"/>
          <w:szCs w:val="24"/>
          <w:rtl/>
        </w:rPr>
        <w:t xml:space="preserve"> וכן הלאה. </w:t>
      </w:r>
      <w:proofErr w:type="spellStart"/>
      <w:r w:rsidR="004C32F6">
        <w:rPr>
          <w:rFonts w:hint="cs"/>
          <w:sz w:val="24"/>
          <w:szCs w:val="24"/>
          <w:rtl/>
        </w:rPr>
        <w:t>האינקוטרמס</w:t>
      </w:r>
      <w:proofErr w:type="spellEnd"/>
      <w:r w:rsidR="004C32F6">
        <w:rPr>
          <w:rFonts w:hint="cs"/>
          <w:sz w:val="24"/>
          <w:szCs w:val="24"/>
          <w:rtl/>
        </w:rPr>
        <w:t xml:space="preserve"> מסבירים את הנקודה הזו. </w:t>
      </w:r>
    </w:p>
    <w:p w:rsidR="002071BE" w:rsidRDefault="002071BE" w:rsidP="006A1720">
      <w:pPr>
        <w:rPr>
          <w:sz w:val="24"/>
          <w:szCs w:val="24"/>
          <w:rtl/>
        </w:rPr>
      </w:pPr>
      <w:r>
        <w:rPr>
          <w:rFonts w:hint="cs"/>
          <w:sz w:val="24"/>
          <w:szCs w:val="24"/>
          <w:rtl/>
        </w:rPr>
        <w:t xml:space="preserve">בערך לצרכי מכס נכללות כל העלויות הלוגיסטיות של העברת המוצר מחצר היצרן עד לארץ. אם הערך הוא </w:t>
      </w:r>
      <w:r>
        <w:rPr>
          <w:sz w:val="24"/>
          <w:szCs w:val="24"/>
        </w:rPr>
        <w:t>CIF</w:t>
      </w:r>
      <w:r>
        <w:rPr>
          <w:rFonts w:hint="cs"/>
          <w:sz w:val="24"/>
          <w:szCs w:val="24"/>
          <w:rtl/>
        </w:rPr>
        <w:t>- עלות ההובלה מגולמת בעלות המוצר, ויש לשלם עליה מכס. ב-</w:t>
      </w:r>
      <w:r>
        <w:rPr>
          <w:rFonts w:hint="cs"/>
          <w:sz w:val="24"/>
          <w:szCs w:val="24"/>
        </w:rPr>
        <w:t>EXW</w:t>
      </w:r>
      <w:r>
        <w:rPr>
          <w:rFonts w:hint="cs"/>
          <w:sz w:val="24"/>
          <w:szCs w:val="24"/>
          <w:rtl/>
        </w:rPr>
        <w:t xml:space="preserve">- עלות ההובלה לא מגולמת בעלות המוצר. </w:t>
      </w:r>
      <w:r w:rsidR="00815780">
        <w:rPr>
          <w:rFonts w:hint="cs"/>
          <w:sz w:val="24"/>
          <w:szCs w:val="24"/>
          <w:rtl/>
        </w:rPr>
        <w:t xml:space="preserve">חשוב להבין זאת כדי שלא נגיע למחלוקת עם סוכן המכס ועם המכס מי משלם היטלי דלק בחירום? מי משלם פקודת מסירה? מי משלם </w:t>
      </w:r>
      <w:r w:rsidR="00815780">
        <w:rPr>
          <w:rFonts w:hint="cs"/>
          <w:sz w:val="24"/>
          <w:szCs w:val="24"/>
        </w:rPr>
        <w:t>THC</w:t>
      </w:r>
      <w:r w:rsidR="00815780">
        <w:rPr>
          <w:rFonts w:hint="cs"/>
          <w:sz w:val="24"/>
          <w:szCs w:val="24"/>
          <w:rtl/>
        </w:rPr>
        <w:t>? וכן הלאה.</w:t>
      </w:r>
    </w:p>
    <w:p w:rsidR="008A05DE" w:rsidRPr="008A05DE" w:rsidRDefault="008A05DE" w:rsidP="006A1720">
      <w:pPr>
        <w:rPr>
          <w:b/>
          <w:bCs/>
          <w:sz w:val="24"/>
          <w:szCs w:val="24"/>
          <w:rtl/>
        </w:rPr>
      </w:pPr>
      <w:r w:rsidRPr="008A05DE">
        <w:rPr>
          <w:rFonts w:hint="cs"/>
          <w:b/>
          <w:bCs/>
          <w:sz w:val="24"/>
          <w:szCs w:val="24"/>
          <w:rtl/>
        </w:rPr>
        <w:t xml:space="preserve">במונחי המכר </w:t>
      </w:r>
      <w:r w:rsidRPr="008A05DE">
        <w:rPr>
          <w:rFonts w:hint="cs"/>
          <w:b/>
          <w:bCs/>
          <w:sz w:val="24"/>
          <w:szCs w:val="24"/>
        </w:rPr>
        <w:t>C</w:t>
      </w:r>
      <w:r w:rsidRPr="008A05DE">
        <w:rPr>
          <w:rFonts w:hint="cs"/>
          <w:b/>
          <w:bCs/>
          <w:sz w:val="24"/>
          <w:szCs w:val="24"/>
          <w:rtl/>
        </w:rPr>
        <w:t xml:space="preserve"> ו-</w:t>
      </w:r>
      <w:r w:rsidRPr="008A05DE">
        <w:rPr>
          <w:rFonts w:hint="cs"/>
          <w:b/>
          <w:bCs/>
          <w:sz w:val="24"/>
          <w:szCs w:val="24"/>
        </w:rPr>
        <w:t>D</w:t>
      </w:r>
      <w:r w:rsidRPr="008A05DE">
        <w:rPr>
          <w:rFonts w:hint="cs"/>
          <w:b/>
          <w:bCs/>
          <w:sz w:val="24"/>
          <w:szCs w:val="24"/>
          <w:rtl/>
        </w:rPr>
        <w:t xml:space="preserve"> המוכר אחראי להסדרת ההובלה הראשית / הבינ"ל ותשלום העברה</w:t>
      </w:r>
      <w:r>
        <w:rPr>
          <w:rFonts w:hint="cs"/>
          <w:b/>
          <w:bCs/>
          <w:sz w:val="24"/>
          <w:szCs w:val="24"/>
          <w:rtl/>
        </w:rPr>
        <w:t>.</w:t>
      </w:r>
    </w:p>
    <w:p w:rsidR="008A05DE" w:rsidRDefault="008A05DE" w:rsidP="006A1720">
      <w:pPr>
        <w:rPr>
          <w:b/>
          <w:bCs/>
          <w:sz w:val="24"/>
          <w:szCs w:val="24"/>
          <w:rtl/>
        </w:rPr>
      </w:pPr>
      <w:r w:rsidRPr="008A05DE">
        <w:rPr>
          <w:rFonts w:hint="cs"/>
          <w:b/>
          <w:bCs/>
          <w:sz w:val="24"/>
          <w:szCs w:val="24"/>
          <w:rtl/>
        </w:rPr>
        <w:t>במונחי ה-</w:t>
      </w:r>
      <w:r w:rsidRPr="008A05DE">
        <w:rPr>
          <w:rFonts w:hint="cs"/>
          <w:b/>
          <w:bCs/>
          <w:sz w:val="24"/>
          <w:szCs w:val="24"/>
        </w:rPr>
        <w:t>EXW</w:t>
      </w:r>
      <w:r w:rsidRPr="008A05DE">
        <w:rPr>
          <w:rFonts w:hint="cs"/>
          <w:b/>
          <w:bCs/>
          <w:sz w:val="24"/>
          <w:szCs w:val="24"/>
          <w:rtl/>
        </w:rPr>
        <w:t xml:space="preserve"> ו-</w:t>
      </w:r>
      <w:r w:rsidRPr="008A05DE">
        <w:rPr>
          <w:rFonts w:hint="cs"/>
          <w:b/>
          <w:bCs/>
          <w:sz w:val="24"/>
          <w:szCs w:val="24"/>
        </w:rPr>
        <w:t>FOB</w:t>
      </w:r>
      <w:r w:rsidRPr="008A05DE">
        <w:rPr>
          <w:rFonts w:hint="cs"/>
          <w:b/>
          <w:bCs/>
          <w:sz w:val="24"/>
          <w:szCs w:val="24"/>
          <w:rtl/>
        </w:rPr>
        <w:t xml:space="preserve"> </w:t>
      </w:r>
      <w:r w:rsidRPr="008A05DE">
        <w:rPr>
          <w:rFonts w:cs="Arial"/>
          <w:b/>
          <w:bCs/>
          <w:sz w:val="24"/>
          <w:szCs w:val="24"/>
          <w:rtl/>
        </w:rPr>
        <w:t xml:space="preserve">הסדרת ההובלה הראשית / בינ"ל והתשלום עבורה באחריות </w:t>
      </w:r>
      <w:proofErr w:type="spellStart"/>
      <w:r w:rsidRPr="008A05DE">
        <w:rPr>
          <w:rFonts w:cs="Arial"/>
          <w:b/>
          <w:bCs/>
          <w:sz w:val="24"/>
          <w:szCs w:val="24"/>
          <w:rtl/>
        </w:rPr>
        <w:t>הייבואן</w:t>
      </w:r>
      <w:proofErr w:type="spellEnd"/>
      <w:r>
        <w:rPr>
          <w:rFonts w:hint="cs"/>
          <w:b/>
          <w:bCs/>
          <w:sz w:val="24"/>
          <w:szCs w:val="24"/>
          <w:rtl/>
        </w:rPr>
        <w:t>.</w:t>
      </w:r>
    </w:p>
    <w:p w:rsidR="008A05DE" w:rsidRDefault="00D553C7" w:rsidP="006A1720">
      <w:pPr>
        <w:rPr>
          <w:sz w:val="24"/>
          <w:szCs w:val="24"/>
          <w:rtl/>
        </w:rPr>
      </w:pPr>
      <w:r w:rsidRPr="00D553C7">
        <w:rPr>
          <w:rFonts w:hint="cs"/>
          <w:b/>
          <w:bCs/>
          <w:sz w:val="24"/>
          <w:szCs w:val="24"/>
          <w:highlight w:val="yellow"/>
          <w:u w:val="single"/>
        </w:rPr>
        <w:t>EXW</w:t>
      </w:r>
      <w:r w:rsidRPr="00D553C7">
        <w:rPr>
          <w:rFonts w:hint="cs"/>
          <w:b/>
          <w:bCs/>
          <w:sz w:val="24"/>
          <w:szCs w:val="24"/>
          <w:highlight w:val="yellow"/>
          <w:u w:val="single"/>
          <w:rtl/>
        </w:rPr>
        <w:t>-</w:t>
      </w:r>
      <w:r w:rsidRPr="00D553C7">
        <w:rPr>
          <w:rFonts w:hint="cs"/>
          <w:b/>
          <w:bCs/>
          <w:sz w:val="24"/>
          <w:szCs w:val="24"/>
          <w:rtl/>
        </w:rPr>
        <w:t xml:space="preserve"> </w:t>
      </w:r>
      <w:r w:rsidR="003C55F1">
        <w:rPr>
          <w:rFonts w:hint="cs"/>
          <w:sz w:val="24"/>
          <w:szCs w:val="24"/>
          <w:rtl/>
        </w:rPr>
        <w:t xml:space="preserve">הנטל עובר בחצר היצואן. </w:t>
      </w:r>
      <w:r>
        <w:rPr>
          <w:rFonts w:hint="cs"/>
          <w:sz w:val="24"/>
          <w:szCs w:val="24"/>
          <w:rtl/>
        </w:rPr>
        <w:t xml:space="preserve">היא הנקודה המיטבית לכאורה עבור היצואן- "בוא ותיקח את הסחורה". היבואן נושא בעלויות מאיסוף מחצר הספק עד הגעה לנמל היבוא. מבחינת היבואן לכאורה זהו תנאי הסחר הקשה ביותר- כי היבואן קונה סחורה ממדינה זרה ולא יודעים מה הולך לקרות בנקודה הזו. למשל, אם לא ידענו שצריך רישיון יבוא או יצוא- זו </w:t>
      </w:r>
      <w:r>
        <w:rPr>
          <w:rFonts w:hint="cs"/>
          <w:sz w:val="24"/>
          <w:szCs w:val="24"/>
          <w:rtl/>
        </w:rPr>
        <w:lastRenderedPageBreak/>
        <w:t xml:space="preserve">יכולה להיות בעיה. למשל, הגבלה בצו יצוא חופשי של מוצרים הקשורים ליצוא של אלכוהול לצרכים רפואיים, מסכות ומכונות הנשמה- שמצריך ברישיון יצוא עד 30.11.2020 בינתיים. </w:t>
      </w:r>
    </w:p>
    <w:p w:rsidR="00D553C7" w:rsidRDefault="002F3D76" w:rsidP="006A1720">
      <w:pPr>
        <w:rPr>
          <w:sz w:val="24"/>
          <w:szCs w:val="24"/>
          <w:rtl/>
        </w:rPr>
      </w:pPr>
      <w:r>
        <w:rPr>
          <w:rFonts w:hint="cs"/>
          <w:sz w:val="24"/>
          <w:szCs w:val="24"/>
          <w:rtl/>
        </w:rPr>
        <w:t xml:space="preserve">היבואנים לא יכולים כל הזמן לשלוט בחוקיות היצוא של כל מוצר ומוצר ב-180 מדינות בעולם. </w:t>
      </w:r>
    </w:p>
    <w:p w:rsidR="001A7D4F" w:rsidRDefault="003C55F1" w:rsidP="0099420F">
      <w:pPr>
        <w:rPr>
          <w:sz w:val="24"/>
          <w:szCs w:val="24"/>
          <w:rtl/>
        </w:rPr>
      </w:pPr>
      <w:r w:rsidRPr="0099420F">
        <w:rPr>
          <w:rFonts w:hint="cs"/>
          <w:b/>
          <w:bCs/>
          <w:sz w:val="24"/>
          <w:szCs w:val="24"/>
          <w:rtl/>
        </w:rPr>
        <w:t>צריך ל</w:t>
      </w:r>
      <w:r w:rsidR="0099420F" w:rsidRPr="0099420F">
        <w:rPr>
          <w:rFonts w:hint="cs"/>
          <w:b/>
          <w:bCs/>
          <w:sz w:val="24"/>
          <w:szCs w:val="24"/>
          <w:rtl/>
        </w:rPr>
        <w:t>הבין את התמחור</w:t>
      </w:r>
      <w:r w:rsidRPr="0099420F">
        <w:rPr>
          <w:rFonts w:hint="cs"/>
          <w:b/>
          <w:bCs/>
          <w:sz w:val="24"/>
          <w:szCs w:val="24"/>
          <w:rtl/>
        </w:rPr>
        <w:t xml:space="preserve"> ב-</w:t>
      </w:r>
      <w:r w:rsidRPr="0099420F">
        <w:rPr>
          <w:rFonts w:hint="cs"/>
          <w:b/>
          <w:bCs/>
          <w:sz w:val="24"/>
          <w:szCs w:val="24"/>
        </w:rPr>
        <w:t>EXW</w:t>
      </w:r>
      <w:r w:rsidRPr="0099420F">
        <w:rPr>
          <w:rFonts w:hint="cs"/>
          <w:b/>
          <w:bCs/>
          <w:sz w:val="24"/>
          <w:szCs w:val="24"/>
          <w:rtl/>
        </w:rPr>
        <w:t xml:space="preserve"> בהינתן מיקום המפעל והמרחק שלו מהנמל- כי יש עלות להובלה היבשתית.</w:t>
      </w:r>
      <w:r w:rsidR="0099420F">
        <w:rPr>
          <w:rFonts w:hint="cs"/>
          <w:sz w:val="24"/>
          <w:szCs w:val="24"/>
          <w:rtl/>
        </w:rPr>
        <w:t xml:space="preserve"> יש להבין בין המשרד של הספק לבין המקום שממנו הוא מוציא את הסחורה. כל שקל שאנו משלמים ביבוא- זה לא רק כסף לספק, אלא גם שקלול של ההובלה. </w:t>
      </w:r>
      <w:r w:rsidR="0099420F" w:rsidRPr="0099420F">
        <w:rPr>
          <w:rFonts w:hint="cs"/>
          <w:b/>
          <w:bCs/>
          <w:sz w:val="24"/>
          <w:szCs w:val="24"/>
          <w:rtl/>
        </w:rPr>
        <w:t xml:space="preserve">לכן יש להבין את </w:t>
      </w:r>
      <w:proofErr w:type="spellStart"/>
      <w:r w:rsidR="0099420F" w:rsidRPr="0099420F">
        <w:rPr>
          <w:rFonts w:hint="cs"/>
          <w:b/>
          <w:bCs/>
          <w:sz w:val="24"/>
          <w:szCs w:val="24"/>
          <w:rtl/>
        </w:rPr>
        <w:t>האינקוטמרס</w:t>
      </w:r>
      <w:proofErr w:type="spellEnd"/>
      <w:r w:rsidR="0099420F" w:rsidRPr="0099420F">
        <w:rPr>
          <w:rFonts w:hint="cs"/>
          <w:b/>
          <w:bCs/>
          <w:sz w:val="24"/>
          <w:szCs w:val="24"/>
          <w:rtl/>
        </w:rPr>
        <w:t xml:space="preserve"> + הכתובת המדויקת לאיסוף של הסחורה.</w:t>
      </w:r>
      <w:r w:rsidR="0099420F">
        <w:rPr>
          <w:rFonts w:hint="cs"/>
          <w:sz w:val="24"/>
          <w:szCs w:val="24"/>
          <w:rtl/>
        </w:rPr>
        <w:t xml:space="preserve"> לא מספיק שכתוב בחשבונית </w:t>
      </w:r>
      <w:r w:rsidR="0099420F">
        <w:rPr>
          <w:rFonts w:hint="cs"/>
          <w:sz w:val="24"/>
          <w:szCs w:val="24"/>
        </w:rPr>
        <w:t>EXW</w:t>
      </w:r>
      <w:r w:rsidR="0099420F">
        <w:rPr>
          <w:rFonts w:hint="cs"/>
          <w:sz w:val="24"/>
          <w:szCs w:val="24"/>
          <w:rtl/>
        </w:rPr>
        <w:t xml:space="preserve">- צריך גם </w:t>
      </w:r>
      <w:r w:rsidR="0099420F">
        <w:rPr>
          <w:sz w:val="24"/>
          <w:szCs w:val="24"/>
        </w:rPr>
        <w:t>named place</w:t>
      </w:r>
      <w:r w:rsidR="0099420F">
        <w:rPr>
          <w:rFonts w:hint="cs"/>
          <w:sz w:val="24"/>
          <w:szCs w:val="24"/>
          <w:rtl/>
        </w:rPr>
        <w:t xml:space="preserve">. </w:t>
      </w:r>
    </w:p>
    <w:p w:rsidR="001A7D4F" w:rsidRDefault="001A7D4F" w:rsidP="0099420F">
      <w:pPr>
        <w:rPr>
          <w:sz w:val="24"/>
          <w:szCs w:val="24"/>
          <w:rtl/>
        </w:rPr>
      </w:pPr>
      <w:r>
        <w:rPr>
          <w:rFonts w:hint="cs"/>
          <w:sz w:val="24"/>
          <w:szCs w:val="24"/>
          <w:rtl/>
        </w:rPr>
        <w:t xml:space="preserve">מביאים את הסחורה למסוף- </w:t>
      </w:r>
      <w:proofErr w:type="spellStart"/>
      <w:r>
        <w:rPr>
          <w:rFonts w:hint="cs"/>
          <w:sz w:val="24"/>
          <w:szCs w:val="24"/>
          <w:rtl/>
        </w:rPr>
        <w:t>בונדד</w:t>
      </w:r>
      <w:proofErr w:type="spellEnd"/>
      <w:r>
        <w:rPr>
          <w:rFonts w:hint="cs"/>
          <w:sz w:val="24"/>
          <w:szCs w:val="24"/>
          <w:rtl/>
        </w:rPr>
        <w:t xml:space="preserve"> וכן הלאה.</w:t>
      </w:r>
      <w:r w:rsidR="00546F0A">
        <w:rPr>
          <w:rFonts w:hint="cs"/>
          <w:sz w:val="24"/>
          <w:szCs w:val="24"/>
          <w:rtl/>
        </w:rPr>
        <w:t xml:space="preserve"> את כל העלויות בנמל המוצא יש לשלם למסוף, רישיונות יבוא, עלויות של הובלה בינ"ל</w:t>
      </w:r>
    </w:p>
    <w:p w:rsidR="00546F0A" w:rsidRDefault="001A7D4F" w:rsidP="0099420F">
      <w:pPr>
        <w:rPr>
          <w:sz w:val="24"/>
          <w:szCs w:val="24"/>
          <w:rtl/>
        </w:rPr>
      </w:pPr>
      <w:r>
        <w:rPr>
          <w:noProof/>
        </w:rPr>
        <w:drawing>
          <wp:inline distT="0" distB="0" distL="0" distR="0" wp14:anchorId="1F707ED4" wp14:editId="1A5C848B">
            <wp:extent cx="5105400" cy="2880479"/>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5102" t="25685" r="28486" b="27761"/>
                    <a:stretch/>
                  </pic:blipFill>
                  <pic:spPr bwMode="auto">
                    <a:xfrm>
                      <a:off x="0" y="0"/>
                      <a:ext cx="5113344" cy="2884961"/>
                    </a:xfrm>
                    <a:prstGeom prst="rect">
                      <a:avLst/>
                    </a:prstGeom>
                    <a:ln>
                      <a:noFill/>
                    </a:ln>
                    <a:extLst>
                      <a:ext uri="{53640926-AAD7-44D8-BBD7-CCE9431645EC}">
                        <a14:shadowObscured xmlns:a14="http://schemas.microsoft.com/office/drawing/2010/main"/>
                      </a:ext>
                    </a:extLst>
                  </pic:spPr>
                </pic:pic>
              </a:graphicData>
            </a:graphic>
          </wp:inline>
        </w:drawing>
      </w:r>
      <w:r w:rsidR="003C55F1" w:rsidRPr="0099420F">
        <w:rPr>
          <w:rFonts w:hint="cs"/>
          <w:sz w:val="24"/>
          <w:szCs w:val="24"/>
          <w:rtl/>
        </w:rPr>
        <w:t xml:space="preserve"> </w:t>
      </w:r>
    </w:p>
    <w:p w:rsidR="003C55F1" w:rsidRDefault="00546F0A" w:rsidP="00546F0A">
      <w:pPr>
        <w:rPr>
          <w:sz w:val="24"/>
          <w:szCs w:val="24"/>
          <w:rtl/>
        </w:rPr>
      </w:pPr>
      <w:r>
        <w:rPr>
          <w:rFonts w:hint="cs"/>
          <w:sz w:val="24"/>
          <w:szCs w:val="24"/>
          <w:rtl/>
        </w:rPr>
        <w:t>אנו כיבואנים צריכים להיות מסוגלים לתמחר את המוצר במחסן היבואן- ולשקלל את כל העלויות עד לשם.</w:t>
      </w:r>
    </w:p>
    <w:p w:rsidR="00546F0A" w:rsidRDefault="00546F0A" w:rsidP="00546F0A">
      <w:pPr>
        <w:rPr>
          <w:sz w:val="24"/>
          <w:szCs w:val="24"/>
          <w:rtl/>
        </w:rPr>
      </w:pPr>
    </w:p>
    <w:p w:rsidR="00546F0A" w:rsidRDefault="00546F0A" w:rsidP="00546F0A">
      <w:pPr>
        <w:rPr>
          <w:sz w:val="24"/>
          <w:szCs w:val="24"/>
          <w:rtl/>
        </w:rPr>
      </w:pPr>
      <w:r>
        <w:rPr>
          <w:noProof/>
        </w:rPr>
        <w:lastRenderedPageBreak/>
        <w:drawing>
          <wp:inline distT="0" distB="0" distL="0" distR="0" wp14:anchorId="6A56116B" wp14:editId="09BCBB09">
            <wp:extent cx="5295900" cy="6035938"/>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353" t="12522" r="30291" b="3681"/>
                    <a:stretch/>
                  </pic:blipFill>
                  <pic:spPr bwMode="auto">
                    <a:xfrm>
                      <a:off x="0" y="0"/>
                      <a:ext cx="5299333" cy="6039850"/>
                    </a:xfrm>
                    <a:prstGeom prst="rect">
                      <a:avLst/>
                    </a:prstGeom>
                    <a:ln>
                      <a:noFill/>
                    </a:ln>
                    <a:extLst>
                      <a:ext uri="{53640926-AAD7-44D8-BBD7-CCE9431645EC}">
                        <a14:shadowObscured xmlns:a14="http://schemas.microsoft.com/office/drawing/2010/main"/>
                      </a:ext>
                    </a:extLst>
                  </pic:spPr>
                </pic:pic>
              </a:graphicData>
            </a:graphic>
          </wp:inline>
        </w:drawing>
      </w:r>
    </w:p>
    <w:p w:rsidR="00546F0A" w:rsidRDefault="00546F0A" w:rsidP="00546F0A">
      <w:pPr>
        <w:rPr>
          <w:b/>
          <w:bCs/>
          <w:sz w:val="24"/>
          <w:szCs w:val="24"/>
          <w:rtl/>
        </w:rPr>
      </w:pPr>
      <w:r w:rsidRPr="00546F0A">
        <w:rPr>
          <w:rFonts w:hint="cs"/>
          <w:b/>
          <w:bCs/>
          <w:sz w:val="24"/>
          <w:szCs w:val="24"/>
          <w:highlight w:val="yellow"/>
          <w:u w:val="single"/>
        </w:rPr>
        <w:t>FCA</w:t>
      </w:r>
      <w:r w:rsidRPr="00546F0A">
        <w:rPr>
          <w:rFonts w:hint="cs"/>
          <w:b/>
          <w:bCs/>
          <w:sz w:val="24"/>
          <w:szCs w:val="24"/>
          <w:u w:val="single"/>
          <w:rtl/>
        </w:rPr>
        <w:t xml:space="preserve"> </w:t>
      </w:r>
      <w:r>
        <w:rPr>
          <w:rFonts w:hint="cs"/>
          <w:sz w:val="24"/>
          <w:szCs w:val="24"/>
          <w:rtl/>
        </w:rPr>
        <w:t>הינו מונח הסחר שמטפלים בהתרה של מכס יצוא, שיכול להתקיים ב-2 מקומות שונים- חשוב לציין את ה-</w:t>
      </w:r>
      <w:r>
        <w:rPr>
          <w:sz w:val="24"/>
          <w:szCs w:val="24"/>
        </w:rPr>
        <w:t>named place</w:t>
      </w:r>
      <w:r>
        <w:rPr>
          <w:rFonts w:hint="cs"/>
          <w:sz w:val="24"/>
          <w:szCs w:val="24"/>
          <w:rtl/>
        </w:rPr>
        <w:t xml:space="preserve">- יכול להיות חצר היצואן או מסוף מטענים במדינת היצוא. </w:t>
      </w:r>
      <w:r w:rsidRPr="00546F0A">
        <w:rPr>
          <w:rFonts w:hint="cs"/>
          <w:b/>
          <w:bCs/>
          <w:sz w:val="24"/>
          <w:szCs w:val="24"/>
          <w:rtl/>
        </w:rPr>
        <w:t>יש לוודא שמופיע בחשבון הספק איפה ה-</w:t>
      </w:r>
      <w:r w:rsidRPr="00546F0A">
        <w:rPr>
          <w:rFonts w:hint="cs"/>
          <w:b/>
          <w:bCs/>
          <w:sz w:val="24"/>
          <w:szCs w:val="24"/>
        </w:rPr>
        <w:t>FCA</w:t>
      </w:r>
      <w:r w:rsidRPr="00546F0A">
        <w:rPr>
          <w:rFonts w:hint="cs"/>
          <w:b/>
          <w:bCs/>
          <w:sz w:val="24"/>
          <w:szCs w:val="24"/>
          <w:rtl/>
        </w:rPr>
        <w:t xml:space="preserve"> מתקיים. </w:t>
      </w:r>
      <w:r w:rsidR="00143EF3">
        <w:rPr>
          <w:rFonts w:hint="cs"/>
          <w:b/>
          <w:bCs/>
          <w:sz w:val="24"/>
          <w:szCs w:val="24"/>
          <w:rtl/>
        </w:rPr>
        <w:t xml:space="preserve">לאחר שהמוכר השלים את הליכי מכס היצוא הוא מסיים את תפקידו. </w:t>
      </w:r>
    </w:p>
    <w:p w:rsidR="00143EF3" w:rsidRDefault="00143EF3" w:rsidP="00546F0A">
      <w:pPr>
        <w:rPr>
          <w:b/>
          <w:bCs/>
          <w:sz w:val="24"/>
          <w:szCs w:val="24"/>
          <w:rtl/>
        </w:rPr>
      </w:pPr>
      <w:r>
        <w:rPr>
          <w:noProof/>
        </w:rPr>
        <w:lastRenderedPageBreak/>
        <w:drawing>
          <wp:inline distT="0" distB="0" distL="0" distR="0" wp14:anchorId="4A1002BD" wp14:editId="2959B8DC">
            <wp:extent cx="5448300" cy="6248761"/>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797" t="10916" r="32099" b="11387"/>
                    <a:stretch/>
                  </pic:blipFill>
                  <pic:spPr bwMode="auto">
                    <a:xfrm>
                      <a:off x="0" y="0"/>
                      <a:ext cx="5452858" cy="6253988"/>
                    </a:xfrm>
                    <a:prstGeom prst="rect">
                      <a:avLst/>
                    </a:prstGeom>
                    <a:ln>
                      <a:noFill/>
                    </a:ln>
                    <a:extLst>
                      <a:ext uri="{53640926-AAD7-44D8-BBD7-CCE9431645EC}">
                        <a14:shadowObscured xmlns:a14="http://schemas.microsoft.com/office/drawing/2010/main"/>
                      </a:ext>
                    </a:extLst>
                  </pic:spPr>
                </pic:pic>
              </a:graphicData>
            </a:graphic>
          </wp:inline>
        </w:drawing>
      </w:r>
    </w:p>
    <w:p w:rsidR="00546F0A" w:rsidRDefault="00221FD8" w:rsidP="00143EF3">
      <w:pPr>
        <w:rPr>
          <w:sz w:val="24"/>
          <w:szCs w:val="24"/>
          <w:rtl/>
        </w:rPr>
      </w:pPr>
      <w:r>
        <w:rPr>
          <w:rFonts w:hint="cs"/>
          <w:sz w:val="24"/>
          <w:szCs w:val="24"/>
          <w:rtl/>
        </w:rPr>
        <w:t>ככל שמתקדמים במונחי הסחר כך הקונה הולך וגובר.</w:t>
      </w:r>
    </w:p>
    <w:p w:rsidR="00221FD8" w:rsidRDefault="00221FD8" w:rsidP="00143EF3">
      <w:pPr>
        <w:rPr>
          <w:sz w:val="24"/>
          <w:szCs w:val="24"/>
          <w:rtl/>
        </w:rPr>
      </w:pPr>
      <w:r>
        <w:rPr>
          <w:rFonts w:hint="cs"/>
          <w:sz w:val="24"/>
          <w:szCs w:val="24"/>
        </w:rPr>
        <w:t>FAS</w:t>
      </w:r>
      <w:r>
        <w:rPr>
          <w:rFonts w:hint="cs"/>
          <w:sz w:val="24"/>
          <w:szCs w:val="24"/>
          <w:rtl/>
        </w:rPr>
        <w:t>- רלוונטי יותר לטורבינות ומכשור גדול מאוד.</w:t>
      </w:r>
    </w:p>
    <w:p w:rsidR="00221FD8" w:rsidRDefault="00221FD8" w:rsidP="00221FD8">
      <w:pPr>
        <w:rPr>
          <w:sz w:val="24"/>
          <w:szCs w:val="24"/>
          <w:rtl/>
        </w:rPr>
      </w:pPr>
      <w:r w:rsidRPr="00221FD8">
        <w:rPr>
          <w:rFonts w:hint="cs"/>
          <w:b/>
          <w:bCs/>
          <w:sz w:val="24"/>
          <w:szCs w:val="24"/>
          <w:highlight w:val="yellow"/>
          <w:u w:val="single"/>
        </w:rPr>
        <w:t>FOB</w:t>
      </w:r>
      <w:r w:rsidRPr="00221FD8">
        <w:rPr>
          <w:rFonts w:hint="cs"/>
          <w:b/>
          <w:bCs/>
          <w:sz w:val="24"/>
          <w:szCs w:val="24"/>
          <w:highlight w:val="yellow"/>
          <w:u w:val="single"/>
          <w:rtl/>
        </w:rPr>
        <w:t>-</w:t>
      </w:r>
      <w:r>
        <w:rPr>
          <w:rFonts w:hint="cs"/>
          <w:sz w:val="24"/>
          <w:szCs w:val="24"/>
          <w:rtl/>
        </w:rPr>
        <w:t xml:space="preserve"> </w:t>
      </w:r>
      <w:r>
        <w:rPr>
          <w:rFonts w:hint="cs"/>
          <w:sz w:val="24"/>
          <w:szCs w:val="24"/>
        </w:rPr>
        <w:t>F</w:t>
      </w:r>
      <w:r>
        <w:rPr>
          <w:rFonts w:hint="cs"/>
          <w:sz w:val="24"/>
          <w:szCs w:val="24"/>
          <w:rtl/>
        </w:rPr>
        <w:t xml:space="preserve">= אומר שבוצעה התרת מכס מהיצוא. אם כתוב על גרמניה </w:t>
      </w:r>
      <w:r>
        <w:rPr>
          <w:rFonts w:hint="cs"/>
          <w:sz w:val="24"/>
          <w:szCs w:val="24"/>
        </w:rPr>
        <w:t>FOB</w:t>
      </w:r>
      <w:r>
        <w:rPr>
          <w:rFonts w:hint="cs"/>
          <w:sz w:val="24"/>
          <w:szCs w:val="24"/>
          <w:rtl/>
        </w:rPr>
        <w:t xml:space="preserve">- איפה הוא מתקיים? גרמניה מדינה מאוד גדולה. המוכר מסיים את התחייבויותיו ברגע שמניח את הטובין על </w:t>
      </w:r>
      <w:proofErr w:type="spellStart"/>
      <w:r>
        <w:rPr>
          <w:rFonts w:hint="cs"/>
          <w:sz w:val="24"/>
          <w:szCs w:val="24"/>
          <w:rtl/>
        </w:rPr>
        <w:t>האוניה</w:t>
      </w:r>
      <w:proofErr w:type="spellEnd"/>
      <w:r>
        <w:rPr>
          <w:rFonts w:hint="cs"/>
          <w:sz w:val="24"/>
          <w:szCs w:val="24"/>
          <w:rtl/>
        </w:rPr>
        <w:t xml:space="preserve"> בנמל המוצא. למשל המחיר של הפסטה מגלם בתוכו את כל העלויות הלוגיסטיות כולל התרה ממכס יצוא. יש צורך במשלח בינ"ל שיעשה את המקטע של ההובלה הבינ"ל- חשבון המטענים יתחיל בנקודה של ההובלה הימית עד הגעה לארץ לרבות התרה במכס יבוא. </w:t>
      </w:r>
    </w:p>
    <w:p w:rsidR="00221FD8" w:rsidRDefault="00221FD8" w:rsidP="00143EF3">
      <w:pPr>
        <w:rPr>
          <w:sz w:val="24"/>
          <w:szCs w:val="24"/>
          <w:rtl/>
        </w:rPr>
      </w:pPr>
      <w:r>
        <w:rPr>
          <w:noProof/>
        </w:rPr>
        <w:lastRenderedPageBreak/>
        <w:drawing>
          <wp:inline distT="0" distB="0" distL="0" distR="0" wp14:anchorId="323C1497" wp14:editId="62C6209D">
            <wp:extent cx="5286375" cy="6510314"/>
            <wp:effectExtent l="0" t="0" r="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798" t="11238" r="33541" b="8497"/>
                    <a:stretch/>
                  </pic:blipFill>
                  <pic:spPr bwMode="auto">
                    <a:xfrm>
                      <a:off x="0" y="0"/>
                      <a:ext cx="5291265" cy="6516336"/>
                    </a:xfrm>
                    <a:prstGeom prst="rect">
                      <a:avLst/>
                    </a:prstGeom>
                    <a:ln>
                      <a:noFill/>
                    </a:ln>
                    <a:extLst>
                      <a:ext uri="{53640926-AAD7-44D8-BBD7-CCE9431645EC}">
                        <a14:shadowObscured xmlns:a14="http://schemas.microsoft.com/office/drawing/2010/main"/>
                      </a:ext>
                    </a:extLst>
                  </pic:spPr>
                </pic:pic>
              </a:graphicData>
            </a:graphic>
          </wp:inline>
        </w:drawing>
      </w:r>
    </w:p>
    <w:p w:rsidR="00740A4D" w:rsidRDefault="00740A4D" w:rsidP="00143EF3">
      <w:pPr>
        <w:rPr>
          <w:sz w:val="24"/>
          <w:szCs w:val="24"/>
          <w:rtl/>
        </w:rPr>
      </w:pPr>
      <w:r w:rsidRPr="00740A4D">
        <w:rPr>
          <w:rFonts w:hint="cs"/>
          <w:b/>
          <w:bCs/>
          <w:sz w:val="24"/>
          <w:szCs w:val="24"/>
          <w:highlight w:val="yellow"/>
          <w:u w:val="single"/>
        </w:rPr>
        <w:t>CIF</w:t>
      </w:r>
      <w:r w:rsidRPr="00740A4D">
        <w:rPr>
          <w:rFonts w:hint="cs"/>
          <w:b/>
          <w:bCs/>
          <w:sz w:val="24"/>
          <w:szCs w:val="24"/>
          <w:highlight w:val="yellow"/>
          <w:u w:val="single"/>
          <w:rtl/>
        </w:rPr>
        <w:t>-</w:t>
      </w:r>
      <w:r>
        <w:rPr>
          <w:rFonts w:hint="cs"/>
          <w:sz w:val="24"/>
          <w:szCs w:val="24"/>
          <w:rtl/>
        </w:rPr>
        <w:t xml:space="preserve"> </w:t>
      </w:r>
      <w:proofErr w:type="spellStart"/>
      <w:r>
        <w:rPr>
          <w:rFonts w:hint="cs"/>
          <w:sz w:val="24"/>
          <w:szCs w:val="24"/>
          <w:rtl/>
        </w:rPr>
        <w:t>הותיק</w:t>
      </w:r>
      <w:proofErr w:type="spellEnd"/>
      <w:r>
        <w:rPr>
          <w:rFonts w:hint="cs"/>
          <w:sz w:val="24"/>
          <w:szCs w:val="24"/>
          <w:rtl/>
        </w:rPr>
        <w:t xml:space="preserve"> מכל מונחי הסחר. בתוך המחיר של הטובין מגולמות העלויות הלוגיסטיות + התרה מהמכס במדינת היצוא עד להגעה לנמל היבוא. </w:t>
      </w:r>
    </w:p>
    <w:p w:rsidR="00740A4D" w:rsidRDefault="00740A4D" w:rsidP="00740A4D">
      <w:pPr>
        <w:rPr>
          <w:sz w:val="24"/>
          <w:szCs w:val="24"/>
          <w:rtl/>
        </w:rPr>
      </w:pPr>
      <w:r>
        <w:rPr>
          <w:noProof/>
        </w:rPr>
        <w:lastRenderedPageBreak/>
        <w:drawing>
          <wp:inline distT="0" distB="0" distL="0" distR="0" wp14:anchorId="66CF81A3" wp14:editId="075B3B79">
            <wp:extent cx="5648325" cy="5828865"/>
            <wp:effectExtent l="0" t="0" r="0" b="63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17" t="13805" r="30833" b="13634"/>
                    <a:stretch/>
                  </pic:blipFill>
                  <pic:spPr bwMode="auto">
                    <a:xfrm>
                      <a:off x="0" y="0"/>
                      <a:ext cx="5654141" cy="5834867"/>
                    </a:xfrm>
                    <a:prstGeom prst="rect">
                      <a:avLst/>
                    </a:prstGeom>
                    <a:ln>
                      <a:noFill/>
                    </a:ln>
                    <a:extLst>
                      <a:ext uri="{53640926-AAD7-44D8-BBD7-CCE9431645EC}">
                        <a14:shadowObscured xmlns:a14="http://schemas.microsoft.com/office/drawing/2010/main"/>
                      </a:ext>
                    </a:extLst>
                  </pic:spPr>
                </pic:pic>
              </a:graphicData>
            </a:graphic>
          </wp:inline>
        </w:drawing>
      </w:r>
    </w:p>
    <w:p w:rsidR="00DD15AB" w:rsidRDefault="00042E86" w:rsidP="00740A4D">
      <w:pPr>
        <w:rPr>
          <w:sz w:val="24"/>
          <w:szCs w:val="24"/>
          <w:rtl/>
        </w:rPr>
      </w:pPr>
      <w:r>
        <w:rPr>
          <w:rFonts w:hint="cs"/>
          <w:sz w:val="24"/>
          <w:szCs w:val="24"/>
          <w:rtl/>
        </w:rPr>
        <w:t>במונחי ה-</w:t>
      </w:r>
      <w:r>
        <w:rPr>
          <w:rFonts w:hint="cs"/>
          <w:sz w:val="24"/>
          <w:szCs w:val="24"/>
        </w:rPr>
        <w:t>D</w:t>
      </w:r>
      <w:r>
        <w:rPr>
          <w:rFonts w:hint="cs"/>
          <w:sz w:val="24"/>
          <w:szCs w:val="24"/>
          <w:rtl/>
        </w:rPr>
        <w:t>, מקביל לסחר של יבוא אישי מעלי אקספרס למשל- המחיר של ההובלה מגולם במחיר של המוצר, ולפי כתובת ה-</w:t>
      </w:r>
      <w:r>
        <w:rPr>
          <w:rFonts w:hint="cs"/>
          <w:sz w:val="24"/>
          <w:szCs w:val="24"/>
        </w:rPr>
        <w:t>IP</w:t>
      </w:r>
      <w:r>
        <w:rPr>
          <w:rFonts w:hint="cs"/>
          <w:sz w:val="24"/>
          <w:szCs w:val="24"/>
          <w:rtl/>
        </w:rPr>
        <w:t xml:space="preserve"> מזהים היכן אני מצאת וגובים את המיסים.</w:t>
      </w:r>
    </w:p>
    <w:p w:rsidR="00042E86" w:rsidRDefault="00BA7A6D" w:rsidP="00740A4D">
      <w:pPr>
        <w:rPr>
          <w:b/>
          <w:bCs/>
          <w:sz w:val="24"/>
          <w:szCs w:val="24"/>
          <w:rtl/>
        </w:rPr>
      </w:pPr>
      <w:r w:rsidRPr="00BA7A6D">
        <w:rPr>
          <w:rFonts w:hint="cs"/>
          <w:b/>
          <w:bCs/>
          <w:sz w:val="24"/>
          <w:szCs w:val="24"/>
          <w:rtl/>
        </w:rPr>
        <w:t xml:space="preserve">חשוב לשלוט במונחים כדי לקבל הצעה מדויקת מהמשלח הבינ"ל כדי שאוכל לחשב את המיסוי. </w:t>
      </w:r>
    </w:p>
    <w:p w:rsidR="00BA7A6D" w:rsidRPr="007E3588" w:rsidRDefault="00BA7A6D" w:rsidP="00740A4D">
      <w:pPr>
        <w:rPr>
          <w:sz w:val="24"/>
          <w:szCs w:val="24"/>
          <w:rtl/>
        </w:rPr>
      </w:pPr>
      <w:r>
        <w:rPr>
          <w:rFonts w:hint="cs"/>
          <w:b/>
          <w:bCs/>
          <w:sz w:val="24"/>
          <w:szCs w:val="24"/>
          <w:rtl/>
        </w:rPr>
        <w:t xml:space="preserve">השאלה הראשונה היא המחיר של העסקה- המחיר הוא תלוי מיקום גיאוגרפי, כלומר היכן היא מתקיימת באמצעות מונחי הסחר יחד עם כתובת מדויקת. פונים למשלח הבינ"ל יחד עם תנאי המכר כדי לקבל הצעת מחיר להובלה, כתלות בתנאי מכר. </w:t>
      </w:r>
      <w:r w:rsidR="003D5FC3" w:rsidRPr="007E3588">
        <w:rPr>
          <w:rFonts w:hint="cs"/>
          <w:sz w:val="24"/>
          <w:szCs w:val="24"/>
          <w:rtl/>
        </w:rPr>
        <w:t>הספק יכול לעשות מחיר ולתת את אותו המחיר ב-</w:t>
      </w:r>
      <w:r w:rsidR="003D5FC3" w:rsidRPr="007E3588">
        <w:rPr>
          <w:rFonts w:hint="cs"/>
          <w:sz w:val="24"/>
          <w:szCs w:val="24"/>
        </w:rPr>
        <w:t>CIF</w:t>
      </w:r>
      <w:r w:rsidR="003D5FC3" w:rsidRPr="007E3588">
        <w:rPr>
          <w:rFonts w:hint="cs"/>
          <w:sz w:val="24"/>
          <w:szCs w:val="24"/>
          <w:rtl/>
        </w:rPr>
        <w:t>- ואז המחיר בעצם זול יותר כי הוא סופג אותו</w:t>
      </w:r>
      <w:r w:rsidR="0054054B" w:rsidRPr="007E3588">
        <w:rPr>
          <w:rFonts w:hint="cs"/>
          <w:sz w:val="24"/>
          <w:szCs w:val="24"/>
          <w:rtl/>
        </w:rPr>
        <w:t xml:space="preserve">. למשל, יש ספקים שעושים עד מחיר מסוים- </w:t>
      </w:r>
      <w:r w:rsidR="0054054B" w:rsidRPr="007E3588">
        <w:rPr>
          <w:rFonts w:hint="cs"/>
          <w:sz w:val="24"/>
          <w:szCs w:val="24"/>
        </w:rPr>
        <w:t>EXW</w:t>
      </w:r>
      <w:r w:rsidR="0054054B" w:rsidRPr="007E3588">
        <w:rPr>
          <w:rFonts w:hint="cs"/>
          <w:sz w:val="24"/>
          <w:szCs w:val="24"/>
          <w:rtl/>
        </w:rPr>
        <w:t xml:space="preserve"> ומעל סף מסוים של מכירות- יהיו תנאי מכר יותר טובים מבחינת היבואן, נניח </w:t>
      </w:r>
      <w:r w:rsidR="0054054B" w:rsidRPr="007E3588">
        <w:rPr>
          <w:sz w:val="24"/>
          <w:szCs w:val="24"/>
        </w:rPr>
        <w:t>FOB</w:t>
      </w:r>
      <w:r w:rsidR="0054054B" w:rsidRPr="007E3588">
        <w:rPr>
          <w:rFonts w:hint="cs"/>
          <w:sz w:val="24"/>
          <w:szCs w:val="24"/>
          <w:rtl/>
        </w:rPr>
        <w:t xml:space="preserve">. </w:t>
      </w:r>
    </w:p>
    <w:p w:rsidR="00586864" w:rsidRDefault="007E3588" w:rsidP="00740A4D">
      <w:pPr>
        <w:rPr>
          <w:sz w:val="24"/>
          <w:szCs w:val="24"/>
          <w:rtl/>
        </w:rPr>
      </w:pPr>
      <w:r w:rsidRPr="007E3588">
        <w:rPr>
          <w:rFonts w:hint="cs"/>
          <w:b/>
          <w:bCs/>
          <w:sz w:val="24"/>
          <w:szCs w:val="24"/>
          <w:rtl/>
        </w:rPr>
        <w:t>ההנחה צריכה להיות קבועה וידוע.</w:t>
      </w:r>
      <w:r w:rsidRPr="007E3588">
        <w:rPr>
          <w:rFonts w:hint="cs"/>
          <w:sz w:val="24"/>
          <w:szCs w:val="24"/>
          <w:rtl/>
        </w:rPr>
        <w:t xml:space="preserve"> </w:t>
      </w:r>
      <w:r>
        <w:rPr>
          <w:rFonts w:hint="cs"/>
          <w:sz w:val="24"/>
          <w:szCs w:val="24"/>
          <w:rtl/>
        </w:rPr>
        <w:t>הנחה מותנת לא קבילה כערך ל</w:t>
      </w:r>
      <w:r w:rsidRPr="007E3588">
        <w:rPr>
          <w:rFonts w:hint="cs"/>
          <w:sz w:val="24"/>
          <w:szCs w:val="24"/>
          <w:rtl/>
        </w:rPr>
        <w:t>צרכי מכס- למשל סגרתי עם הספק בתנאי שתרכוש מכולה כל חודש / ישלם תוך 30 יום</w:t>
      </w:r>
      <w:r>
        <w:rPr>
          <w:rFonts w:hint="cs"/>
          <w:sz w:val="24"/>
          <w:szCs w:val="24"/>
          <w:rtl/>
        </w:rPr>
        <w:t xml:space="preserve"> / תתחייב ל-</w:t>
      </w:r>
      <w:r>
        <w:rPr>
          <w:rFonts w:hint="cs"/>
          <w:sz w:val="24"/>
          <w:szCs w:val="24"/>
        </w:rPr>
        <w:t>X</w:t>
      </w:r>
      <w:r>
        <w:rPr>
          <w:rFonts w:hint="cs"/>
          <w:sz w:val="24"/>
          <w:szCs w:val="24"/>
          <w:rtl/>
        </w:rPr>
        <w:t xml:space="preserve"> היקף </w:t>
      </w:r>
      <w:r>
        <w:rPr>
          <w:rFonts w:hint="cs"/>
          <w:sz w:val="24"/>
          <w:szCs w:val="24"/>
          <w:rtl/>
        </w:rPr>
        <w:lastRenderedPageBreak/>
        <w:t>רכישה</w:t>
      </w:r>
      <w:r w:rsidRPr="007E3588">
        <w:rPr>
          <w:rFonts w:hint="cs"/>
          <w:sz w:val="24"/>
          <w:szCs w:val="24"/>
          <w:rtl/>
        </w:rPr>
        <w:t>- בגלל שזה לא ידוע</w:t>
      </w:r>
      <w:r>
        <w:rPr>
          <w:rFonts w:hint="cs"/>
          <w:sz w:val="24"/>
          <w:szCs w:val="24"/>
          <w:rtl/>
        </w:rPr>
        <w:t xml:space="preserve">. לכן, אם ההנחה היא מותנת בצורה כלשהי, היא לא תהיה קבילה כערך לצרכי מכס. המכס אינו שותף עסקי שלנו- לא לטוב ולא לרע. </w:t>
      </w:r>
    </w:p>
    <w:p w:rsidR="007E3588" w:rsidRDefault="00E36944" w:rsidP="00B82E29">
      <w:pPr>
        <w:rPr>
          <w:sz w:val="24"/>
          <w:szCs w:val="24"/>
          <w:rtl/>
        </w:rPr>
      </w:pPr>
      <w:r w:rsidRPr="00E36944">
        <w:rPr>
          <w:rFonts w:hint="cs"/>
          <w:b/>
          <w:bCs/>
          <w:color w:val="FF0000"/>
          <w:sz w:val="24"/>
          <w:szCs w:val="24"/>
          <w:rtl/>
        </w:rPr>
        <w:t xml:space="preserve">במשלוח </w:t>
      </w:r>
      <w:r w:rsidRPr="00E36944">
        <w:rPr>
          <w:rFonts w:hint="cs"/>
          <w:b/>
          <w:bCs/>
          <w:color w:val="FF0000"/>
          <w:sz w:val="24"/>
          <w:szCs w:val="24"/>
        </w:rPr>
        <w:t>CIF</w:t>
      </w:r>
      <w:r w:rsidRPr="00E36944">
        <w:rPr>
          <w:rFonts w:hint="cs"/>
          <w:b/>
          <w:bCs/>
          <w:color w:val="FF0000"/>
          <w:sz w:val="24"/>
          <w:szCs w:val="24"/>
          <w:rtl/>
        </w:rPr>
        <w:t xml:space="preserve">= </w:t>
      </w:r>
      <w:proofErr w:type="spellStart"/>
      <w:r w:rsidRPr="00E36944">
        <w:rPr>
          <w:rFonts w:hint="cs"/>
          <w:b/>
          <w:bCs/>
          <w:color w:val="FF0000"/>
          <w:sz w:val="24"/>
          <w:szCs w:val="24"/>
          <w:rtl/>
        </w:rPr>
        <w:t>פריפייד</w:t>
      </w:r>
      <w:proofErr w:type="spellEnd"/>
      <w:r w:rsidRPr="00E36944">
        <w:rPr>
          <w:rFonts w:hint="cs"/>
          <w:b/>
          <w:bCs/>
          <w:color w:val="FF0000"/>
          <w:sz w:val="24"/>
          <w:szCs w:val="24"/>
          <w:rtl/>
        </w:rPr>
        <w:t xml:space="preserve">, היבואנים נעקצים לרוב. כיבואן מתחיל אין לעשות עסקות במונח סחר שמתחיל באות </w:t>
      </w:r>
      <w:r w:rsidRPr="00E36944">
        <w:rPr>
          <w:rFonts w:hint="cs"/>
          <w:b/>
          <w:bCs/>
          <w:color w:val="FF0000"/>
          <w:sz w:val="24"/>
          <w:szCs w:val="24"/>
        </w:rPr>
        <w:t>C</w:t>
      </w:r>
      <w:r w:rsidRPr="00E36944">
        <w:rPr>
          <w:rFonts w:hint="cs"/>
          <w:b/>
          <w:bCs/>
          <w:color w:val="FF0000"/>
          <w:sz w:val="24"/>
          <w:szCs w:val="24"/>
          <w:rtl/>
        </w:rPr>
        <w:t>.</w:t>
      </w:r>
      <w:r>
        <w:rPr>
          <w:rFonts w:hint="cs"/>
          <w:sz w:val="24"/>
          <w:szCs w:val="24"/>
          <w:rtl/>
        </w:rPr>
        <w:t xml:space="preserve"> הספק נותן בצורה הגונה מחיר, הניירת מגיעה לסוכן של המשלח האיטלקי ואז </w:t>
      </w:r>
      <w:r w:rsidR="00B82E29">
        <w:rPr>
          <w:rFonts w:hint="cs"/>
          <w:sz w:val="24"/>
          <w:szCs w:val="24"/>
          <w:rtl/>
        </w:rPr>
        <w:t>נעקצים.</w:t>
      </w:r>
      <w:r>
        <w:rPr>
          <w:rFonts w:hint="cs"/>
          <w:sz w:val="24"/>
          <w:szCs w:val="24"/>
          <w:rtl/>
        </w:rPr>
        <w:t xml:space="preserve"> אם זה </w:t>
      </w:r>
      <w:r>
        <w:rPr>
          <w:rFonts w:hint="cs"/>
          <w:sz w:val="24"/>
          <w:szCs w:val="24"/>
        </w:rPr>
        <w:t>CIF</w:t>
      </w:r>
      <w:r>
        <w:rPr>
          <w:rFonts w:hint="cs"/>
          <w:sz w:val="24"/>
          <w:szCs w:val="24"/>
          <w:rtl/>
        </w:rPr>
        <w:t xml:space="preserve"> אתה לא שולט בזהות הסוכן. הסוכן של המשלח האיטלקי </w:t>
      </w:r>
      <w:r w:rsidR="00B82E29">
        <w:rPr>
          <w:rFonts w:hint="cs"/>
          <w:sz w:val="24"/>
          <w:szCs w:val="24"/>
          <w:rtl/>
        </w:rPr>
        <w:t xml:space="preserve">שולח את הניירת לנציג שלו בישראל </w:t>
      </w:r>
      <w:r>
        <w:rPr>
          <w:rFonts w:hint="cs"/>
          <w:sz w:val="24"/>
          <w:szCs w:val="24"/>
          <w:rtl/>
        </w:rPr>
        <w:t xml:space="preserve">וכדי לקנות את </w:t>
      </w:r>
      <w:proofErr w:type="spellStart"/>
      <w:r>
        <w:rPr>
          <w:rFonts w:hint="cs"/>
          <w:sz w:val="24"/>
          <w:szCs w:val="24"/>
          <w:rtl/>
        </w:rPr>
        <w:t>הפקודת</w:t>
      </w:r>
      <w:proofErr w:type="spellEnd"/>
      <w:r>
        <w:rPr>
          <w:rFonts w:hint="cs"/>
          <w:sz w:val="24"/>
          <w:szCs w:val="24"/>
          <w:rtl/>
        </w:rPr>
        <w:t xml:space="preserve"> מסירה דורשים מחיר מופקע. הסוכן מייצג את האינטרס שלו. המשלוח לא ישתחרר אם לא קנינו פקודת מסירה. במדינת ישראל, </w:t>
      </w:r>
      <w:proofErr w:type="spellStart"/>
      <w:r>
        <w:rPr>
          <w:rFonts w:hint="cs"/>
          <w:sz w:val="24"/>
          <w:szCs w:val="24"/>
          <w:rtl/>
        </w:rPr>
        <w:t>בדיפולט</w:t>
      </w:r>
      <w:proofErr w:type="spellEnd"/>
      <w:r>
        <w:rPr>
          <w:rFonts w:hint="cs"/>
          <w:sz w:val="24"/>
          <w:szCs w:val="24"/>
          <w:rtl/>
        </w:rPr>
        <w:t xml:space="preserve">, אם קונים במונח סחר שמתחיל באות </w:t>
      </w:r>
      <w:r>
        <w:rPr>
          <w:rFonts w:hint="cs"/>
          <w:sz w:val="24"/>
          <w:szCs w:val="24"/>
        </w:rPr>
        <w:t>C</w:t>
      </w:r>
      <w:r w:rsidR="00B82E29">
        <w:rPr>
          <w:rFonts w:hint="cs"/>
          <w:sz w:val="24"/>
          <w:szCs w:val="24"/>
          <w:rtl/>
        </w:rPr>
        <w:t xml:space="preserve">- היבואן </w:t>
      </w:r>
      <w:proofErr w:type="spellStart"/>
      <w:r w:rsidR="00B82E29">
        <w:rPr>
          <w:rFonts w:hint="cs"/>
          <w:sz w:val="24"/>
          <w:szCs w:val="24"/>
          <w:rtl/>
        </w:rPr>
        <w:t>י</w:t>
      </w:r>
      <w:r>
        <w:rPr>
          <w:rFonts w:hint="cs"/>
          <w:sz w:val="24"/>
          <w:szCs w:val="24"/>
          <w:rtl/>
        </w:rPr>
        <w:t>עקץ</w:t>
      </w:r>
      <w:proofErr w:type="spellEnd"/>
      <w:r w:rsidR="00B82E29">
        <w:rPr>
          <w:rFonts w:hint="cs"/>
          <w:sz w:val="24"/>
          <w:szCs w:val="24"/>
          <w:rtl/>
        </w:rPr>
        <w:t xml:space="preserve"> כמעט בוודאות</w:t>
      </w:r>
      <w:r>
        <w:rPr>
          <w:rFonts w:hint="cs"/>
          <w:sz w:val="24"/>
          <w:szCs w:val="24"/>
          <w:rtl/>
        </w:rPr>
        <w:t>.</w:t>
      </w:r>
    </w:p>
    <w:p w:rsidR="00B82E29" w:rsidRDefault="00B82E29" w:rsidP="008C6DD0">
      <w:pPr>
        <w:rPr>
          <w:sz w:val="24"/>
          <w:szCs w:val="24"/>
          <w:rtl/>
        </w:rPr>
      </w:pPr>
      <w:r>
        <w:rPr>
          <w:rFonts w:hint="cs"/>
          <w:sz w:val="24"/>
          <w:szCs w:val="24"/>
          <w:rtl/>
        </w:rPr>
        <w:t>צריך לפנות למשלח ישראלי ואז יש מבנה עלויות ידוע- וזה כאשר לא עובדים ב-</w:t>
      </w:r>
      <w:r>
        <w:rPr>
          <w:rFonts w:hint="cs"/>
          <w:sz w:val="24"/>
          <w:szCs w:val="24"/>
        </w:rPr>
        <w:t>CIF</w:t>
      </w:r>
      <w:r>
        <w:rPr>
          <w:rFonts w:hint="cs"/>
          <w:sz w:val="24"/>
          <w:szCs w:val="24"/>
          <w:rtl/>
        </w:rPr>
        <w:t xml:space="preserve">. </w:t>
      </w:r>
      <w:r w:rsidR="008C6DD0">
        <w:rPr>
          <w:rFonts w:hint="cs"/>
          <w:sz w:val="24"/>
          <w:szCs w:val="24"/>
          <w:rtl/>
        </w:rPr>
        <w:t>העוקץ הזה מגיע עוד לפני העמילות מכס.</w:t>
      </w:r>
    </w:p>
    <w:p w:rsidR="008C6DD0" w:rsidRDefault="005A5934" w:rsidP="008C6DD0">
      <w:pPr>
        <w:rPr>
          <w:sz w:val="24"/>
          <w:szCs w:val="24"/>
          <w:rtl/>
        </w:rPr>
      </w:pPr>
      <w:r>
        <w:rPr>
          <w:rFonts w:hint="cs"/>
          <w:sz w:val="24"/>
          <w:szCs w:val="24"/>
          <w:rtl/>
        </w:rPr>
        <w:t xml:space="preserve">לא ניתן לפעול בסחר בינ"ל בלי לשתף פעולה עם משלחים בינ"ל וסוכני מכס. הרצון לחסוך, עולה לרוב ביוקר. </w:t>
      </w:r>
    </w:p>
    <w:p w:rsidR="00595E9C" w:rsidRPr="00F92E6C" w:rsidRDefault="00DB1A5D" w:rsidP="008C6DD0">
      <w:pPr>
        <w:rPr>
          <w:b/>
          <w:bCs/>
          <w:sz w:val="24"/>
          <w:szCs w:val="24"/>
          <w:u w:val="single"/>
          <w:rtl/>
        </w:rPr>
      </w:pPr>
      <w:r>
        <w:rPr>
          <w:rFonts w:hint="cs"/>
          <w:b/>
          <w:bCs/>
          <w:sz w:val="24"/>
          <w:szCs w:val="24"/>
          <w:highlight w:val="yellow"/>
          <w:u w:val="single"/>
          <w:rtl/>
        </w:rPr>
        <w:t xml:space="preserve">תזכורת לנושא </w:t>
      </w:r>
      <w:r w:rsidR="00F92E6C" w:rsidRPr="00F92E6C">
        <w:rPr>
          <w:rFonts w:hint="cs"/>
          <w:b/>
          <w:bCs/>
          <w:sz w:val="24"/>
          <w:szCs w:val="24"/>
          <w:highlight w:val="yellow"/>
          <w:u w:val="single"/>
          <w:rtl/>
        </w:rPr>
        <w:t>ערך לצרכי מכס</w:t>
      </w:r>
    </w:p>
    <w:p w:rsidR="00B82E29" w:rsidRDefault="009848D9" w:rsidP="00B82E29">
      <w:pPr>
        <w:rPr>
          <w:sz w:val="24"/>
          <w:szCs w:val="24"/>
          <w:rtl/>
        </w:rPr>
      </w:pPr>
      <w:r>
        <w:rPr>
          <w:rFonts w:hint="cs"/>
          <w:sz w:val="24"/>
          <w:szCs w:val="24"/>
          <w:rtl/>
        </w:rPr>
        <w:t>איך אנו מעריכים טובין לצרכי מכס? טובין הוא שם גנרי לכל המוצרים שאנו רוצים לייבא. אנ</w:t>
      </w:r>
      <w:r w:rsidR="00D0538A">
        <w:rPr>
          <w:rFonts w:hint="cs"/>
          <w:sz w:val="24"/>
          <w:szCs w:val="24"/>
          <w:rtl/>
        </w:rPr>
        <w:t>ו אמורים לשלם מכס, מס קנייה ומע"</w:t>
      </w:r>
      <w:r>
        <w:rPr>
          <w:rFonts w:hint="cs"/>
          <w:sz w:val="24"/>
          <w:szCs w:val="24"/>
          <w:rtl/>
        </w:rPr>
        <w:t>מ- מהו הבסיס שמשמש אותנו לתחשיב שאנו משלמים עליו את המיסים? האם משלמים על מרכיב של הובלה יבשתית בחו"ל? הובלה ימית? התרה מהמכס במדינת היצוא?</w:t>
      </w:r>
    </w:p>
    <w:p w:rsidR="009848D9" w:rsidRDefault="009848D9" w:rsidP="00B82E29">
      <w:pPr>
        <w:rPr>
          <w:sz w:val="24"/>
          <w:szCs w:val="24"/>
          <w:rtl/>
        </w:rPr>
      </w:pPr>
      <w:r>
        <w:rPr>
          <w:rFonts w:hint="cs"/>
          <w:sz w:val="24"/>
          <w:szCs w:val="24"/>
          <w:rtl/>
        </w:rPr>
        <w:t>פקודת המכס מגדירה בצורה ברורה מהם הערכים.</w:t>
      </w:r>
    </w:p>
    <w:p w:rsidR="009848D9" w:rsidRDefault="009848D9" w:rsidP="00B82E29">
      <w:pPr>
        <w:rPr>
          <w:sz w:val="24"/>
          <w:szCs w:val="24"/>
          <w:rtl/>
        </w:rPr>
      </w:pPr>
      <w:r>
        <w:rPr>
          <w:rFonts w:hint="cs"/>
          <w:sz w:val="24"/>
          <w:szCs w:val="24"/>
          <w:rtl/>
        </w:rPr>
        <w:t>מס קנייה לא קיים ביבוא מזון, אלא בטבק, אלכוהול, מוצרי תעבורה. על יבואני מזון חל מכס, ומע"מ.</w:t>
      </w:r>
    </w:p>
    <w:p w:rsidR="009848D9" w:rsidRDefault="009848D9" w:rsidP="00B82E29">
      <w:pPr>
        <w:rPr>
          <w:sz w:val="24"/>
          <w:szCs w:val="24"/>
          <w:rtl/>
        </w:rPr>
      </w:pPr>
      <w:r w:rsidRPr="00C165F1">
        <w:rPr>
          <w:rFonts w:hint="cs"/>
          <w:b/>
          <w:bCs/>
          <w:sz w:val="24"/>
          <w:szCs w:val="24"/>
          <w:rtl/>
        </w:rPr>
        <w:t xml:space="preserve">הבסיס של ערך לצרכי מכס הוא מונח </w:t>
      </w:r>
      <w:r w:rsidRPr="00C165F1">
        <w:rPr>
          <w:rFonts w:hint="cs"/>
          <w:b/>
          <w:bCs/>
          <w:sz w:val="24"/>
          <w:szCs w:val="24"/>
        </w:rPr>
        <w:t>CIF</w:t>
      </w:r>
      <w:r w:rsidRPr="00C165F1">
        <w:rPr>
          <w:rFonts w:hint="cs"/>
          <w:b/>
          <w:bCs/>
          <w:sz w:val="24"/>
          <w:szCs w:val="24"/>
          <w:rtl/>
        </w:rPr>
        <w:t>-</w:t>
      </w:r>
      <w:r>
        <w:rPr>
          <w:rFonts w:hint="cs"/>
          <w:sz w:val="24"/>
          <w:szCs w:val="24"/>
          <w:rtl/>
        </w:rPr>
        <w:t xml:space="preserve"> הוא משמש אותנו כערך לצרכי מכס. על פי ההסכמה הבינ"ל הערך לצרכי מכס תואם למונח הזה- שמבטח עלות  + הובלה + ביטוח.</w:t>
      </w:r>
    </w:p>
    <w:p w:rsidR="009848D9" w:rsidRDefault="00C165F1" w:rsidP="00B82E29">
      <w:pPr>
        <w:rPr>
          <w:sz w:val="24"/>
          <w:szCs w:val="24"/>
          <w:rtl/>
        </w:rPr>
      </w:pPr>
      <w:r>
        <w:rPr>
          <w:rFonts w:hint="cs"/>
          <w:sz w:val="24"/>
          <w:szCs w:val="24"/>
          <w:rtl/>
        </w:rPr>
        <w:t xml:space="preserve">בסיס המחיר הינו </w:t>
      </w:r>
      <w:r>
        <w:rPr>
          <w:rFonts w:hint="cs"/>
          <w:sz w:val="24"/>
          <w:szCs w:val="24"/>
        </w:rPr>
        <w:t>CIF</w:t>
      </w:r>
      <w:r>
        <w:rPr>
          <w:rFonts w:hint="cs"/>
          <w:sz w:val="24"/>
          <w:szCs w:val="24"/>
          <w:rtl/>
        </w:rPr>
        <w:t xml:space="preserve"> יבואני- כי לעלות + ביטוח + הובלה נוסף ערך מחושב של 0.6 שאמור לשמש כאגרת רציף. פקודת המכס קובעת שגם אגרת הרציף מוכנת כערך לצרכי מכס. כדי לא לתקוע את היבוא עד שישולמו אגרות הנמל, ניתן לשלם ערך מחושב- ועל הערך שמופיע בחשבונית המכס יוסיף 0.6% אגרת רציף.</w:t>
      </w:r>
    </w:p>
    <w:p w:rsidR="00C165F1" w:rsidRDefault="00D0538A" w:rsidP="00B82E29">
      <w:pPr>
        <w:rPr>
          <w:sz w:val="24"/>
          <w:szCs w:val="24"/>
          <w:rtl/>
        </w:rPr>
      </w:pPr>
      <w:r>
        <w:rPr>
          <w:rFonts w:hint="cs"/>
          <w:sz w:val="24"/>
          <w:szCs w:val="24"/>
          <w:rtl/>
        </w:rPr>
        <w:t>כל יבואן חייב להכיר את סעיפים 129-133 בפקודת המכס.</w:t>
      </w:r>
    </w:p>
    <w:p w:rsidR="00D0538A" w:rsidRDefault="00D0538A" w:rsidP="00B82E29">
      <w:pPr>
        <w:rPr>
          <w:sz w:val="24"/>
          <w:szCs w:val="24"/>
          <w:rtl/>
        </w:rPr>
      </w:pPr>
      <w:r w:rsidRPr="00D0538A">
        <w:rPr>
          <w:rFonts w:hint="cs"/>
          <w:b/>
          <w:bCs/>
          <w:sz w:val="24"/>
          <w:szCs w:val="24"/>
          <w:rtl/>
        </w:rPr>
        <w:t>במכס יש 6 שיטות חישוב:</w:t>
      </w:r>
      <w:r>
        <w:rPr>
          <w:rFonts w:hint="cs"/>
          <w:sz w:val="24"/>
          <w:szCs w:val="24"/>
          <w:rtl/>
        </w:rPr>
        <w:t xml:space="preserve"> הראשונה היא ערך העסקה- שמופיעה בחשבונית. במידה והמכס מחליט לפסול את הערך הזה יש שיטות הערכה חלופיות: טובין זהים, טובים דומים וכן הלאה.</w:t>
      </w:r>
    </w:p>
    <w:p w:rsidR="00D0538A" w:rsidRDefault="00D0538A" w:rsidP="00B82E29">
      <w:pPr>
        <w:rPr>
          <w:sz w:val="24"/>
          <w:szCs w:val="24"/>
          <w:rtl/>
        </w:rPr>
      </w:pPr>
      <w:r>
        <w:rPr>
          <w:noProof/>
        </w:rPr>
        <w:drawing>
          <wp:inline distT="0" distB="0" distL="0" distR="0" wp14:anchorId="5AAF191E" wp14:editId="490C4B97">
            <wp:extent cx="4010025" cy="1732030"/>
            <wp:effectExtent l="0" t="0" r="0" b="190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42" t="39812" r="30291" b="30651"/>
                    <a:stretch/>
                  </pic:blipFill>
                  <pic:spPr bwMode="auto">
                    <a:xfrm>
                      <a:off x="0" y="0"/>
                      <a:ext cx="4041447" cy="1745602"/>
                    </a:xfrm>
                    <a:prstGeom prst="rect">
                      <a:avLst/>
                    </a:prstGeom>
                    <a:ln>
                      <a:noFill/>
                    </a:ln>
                    <a:extLst>
                      <a:ext uri="{53640926-AAD7-44D8-BBD7-CCE9431645EC}">
                        <a14:shadowObscured xmlns:a14="http://schemas.microsoft.com/office/drawing/2010/main"/>
                      </a:ext>
                    </a:extLst>
                  </pic:spPr>
                </pic:pic>
              </a:graphicData>
            </a:graphic>
          </wp:inline>
        </w:drawing>
      </w:r>
    </w:p>
    <w:p w:rsidR="00D0538A" w:rsidRDefault="00D0538A" w:rsidP="00D0538A">
      <w:pPr>
        <w:rPr>
          <w:sz w:val="24"/>
          <w:szCs w:val="24"/>
          <w:rtl/>
        </w:rPr>
      </w:pPr>
      <w:r>
        <w:rPr>
          <w:rFonts w:hint="cs"/>
          <w:sz w:val="24"/>
          <w:szCs w:val="24"/>
          <w:rtl/>
        </w:rPr>
        <w:lastRenderedPageBreak/>
        <w:t>יש להוסיף למחיר העסקה את העלויות הלוגיסטיות מחצר היצרן בחו"ל עד הגעתם לנמל היבוא נכנסות למחיר העסקה בערך לצרכי מכס- אם העסקה היא ב-</w:t>
      </w:r>
      <w:r>
        <w:rPr>
          <w:rFonts w:hint="cs"/>
          <w:sz w:val="24"/>
          <w:szCs w:val="24"/>
        </w:rPr>
        <w:t>CIF</w:t>
      </w:r>
      <w:r>
        <w:rPr>
          <w:rFonts w:hint="cs"/>
          <w:sz w:val="24"/>
          <w:szCs w:val="24"/>
          <w:rtl/>
        </w:rPr>
        <w:t xml:space="preserve"> ההובלה לנמל היבוא גלומה במחיר הטובין ואין חשבון מטענים</w:t>
      </w:r>
      <w:r w:rsidR="0012769A">
        <w:rPr>
          <w:rFonts w:hint="cs"/>
          <w:sz w:val="24"/>
          <w:szCs w:val="24"/>
          <w:rtl/>
        </w:rPr>
        <w:t>.</w:t>
      </w:r>
    </w:p>
    <w:p w:rsidR="0012769A" w:rsidRDefault="0012769A" w:rsidP="00E20573">
      <w:pPr>
        <w:rPr>
          <w:sz w:val="24"/>
          <w:szCs w:val="24"/>
          <w:rtl/>
        </w:rPr>
      </w:pPr>
      <w:r>
        <w:rPr>
          <w:rFonts w:hint="cs"/>
          <w:sz w:val="24"/>
          <w:szCs w:val="24"/>
          <w:rtl/>
        </w:rPr>
        <w:t xml:space="preserve">כלומר- כל העלויות מהרגע שבו הנטל עבר מהמוכר לקונה ומהנקודה שבה הפעלנו את המשלח הבינ"ל נכנסות כערך לצרכי מכס. אנו נראה זאת בחשבון מטענים. כל אלו- בלי חוקיות יבוא, מגישים למכס מסמך ראשון שנתן הספק- </w:t>
      </w:r>
      <w:r w:rsidR="00E20573">
        <w:rPr>
          <w:sz w:val="24"/>
          <w:szCs w:val="24"/>
        </w:rPr>
        <w:t>commercial invoice</w:t>
      </w:r>
      <w:r>
        <w:rPr>
          <w:rFonts w:hint="cs"/>
          <w:sz w:val="24"/>
          <w:szCs w:val="24"/>
          <w:rtl/>
        </w:rPr>
        <w:t xml:space="preserve"> וחשבון מטענים- שהוא החשבון של המשלח הבינ"ל, ביטוח </w:t>
      </w:r>
      <w:proofErr w:type="spellStart"/>
      <w:r>
        <w:rPr>
          <w:rFonts w:hint="cs"/>
          <w:sz w:val="24"/>
          <w:szCs w:val="24"/>
          <w:rtl/>
        </w:rPr>
        <w:t>בדר"כ</w:t>
      </w:r>
      <w:proofErr w:type="spellEnd"/>
      <w:r>
        <w:rPr>
          <w:rFonts w:hint="cs"/>
          <w:sz w:val="24"/>
          <w:szCs w:val="24"/>
          <w:rtl/>
        </w:rPr>
        <w:t xml:space="preserve"> לא מגישים והמכס עושה זאת כערך מחושב (2 פרומיל).</w:t>
      </w:r>
    </w:p>
    <w:p w:rsidR="00D0538A" w:rsidRDefault="00D0538A" w:rsidP="00D0538A">
      <w:pPr>
        <w:rPr>
          <w:sz w:val="24"/>
          <w:szCs w:val="24"/>
          <w:rtl/>
        </w:rPr>
      </w:pPr>
      <w:r>
        <w:rPr>
          <w:noProof/>
        </w:rPr>
        <w:drawing>
          <wp:inline distT="0" distB="0" distL="0" distR="0" wp14:anchorId="420C951C" wp14:editId="4AEBD338">
            <wp:extent cx="5219700" cy="249957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42" t="37243" r="30291" b="30009"/>
                    <a:stretch/>
                  </pic:blipFill>
                  <pic:spPr bwMode="auto">
                    <a:xfrm>
                      <a:off x="0" y="0"/>
                      <a:ext cx="5250268" cy="2514213"/>
                    </a:xfrm>
                    <a:prstGeom prst="rect">
                      <a:avLst/>
                    </a:prstGeom>
                    <a:ln>
                      <a:noFill/>
                    </a:ln>
                    <a:extLst>
                      <a:ext uri="{53640926-AAD7-44D8-BBD7-CCE9431645EC}">
                        <a14:shadowObscured xmlns:a14="http://schemas.microsoft.com/office/drawing/2010/main"/>
                      </a:ext>
                    </a:extLst>
                  </pic:spPr>
                </pic:pic>
              </a:graphicData>
            </a:graphic>
          </wp:inline>
        </w:drawing>
      </w:r>
    </w:p>
    <w:p w:rsidR="00D0538A" w:rsidRDefault="00D0538A" w:rsidP="00740A4D">
      <w:pPr>
        <w:rPr>
          <w:sz w:val="24"/>
          <w:szCs w:val="24"/>
          <w:rtl/>
        </w:rPr>
      </w:pPr>
      <w:r w:rsidRPr="00D0538A">
        <w:rPr>
          <w:rFonts w:hint="cs"/>
          <w:b/>
          <w:bCs/>
          <w:sz w:val="24"/>
          <w:szCs w:val="24"/>
          <w:rtl/>
        </w:rPr>
        <w:t>יש פריטי מכס שפטורים במכס ללא תלות במקור- למשל טקסטיל</w:t>
      </w:r>
      <w:r>
        <w:rPr>
          <w:rFonts w:hint="cs"/>
          <w:b/>
          <w:bCs/>
          <w:sz w:val="24"/>
          <w:szCs w:val="24"/>
          <w:rtl/>
        </w:rPr>
        <w:t xml:space="preserve">. </w:t>
      </w:r>
      <w:r>
        <w:rPr>
          <w:rFonts w:hint="cs"/>
          <w:sz w:val="24"/>
          <w:szCs w:val="24"/>
          <w:rtl/>
        </w:rPr>
        <w:t>יש פריטי מכס שחבי מכס, יש כאלו שחבים גם מכס וגם מס קנייה.</w:t>
      </w:r>
    </w:p>
    <w:p w:rsidR="00D0538A" w:rsidRDefault="0012769A" w:rsidP="00740A4D">
      <w:pPr>
        <w:rPr>
          <w:b/>
          <w:bCs/>
          <w:sz w:val="24"/>
          <w:szCs w:val="24"/>
          <w:rtl/>
        </w:rPr>
      </w:pPr>
      <w:r w:rsidRPr="0012769A">
        <w:rPr>
          <w:rFonts w:hint="cs"/>
          <w:b/>
          <w:bCs/>
          <w:sz w:val="24"/>
          <w:szCs w:val="24"/>
          <w:rtl/>
        </w:rPr>
        <w:t xml:space="preserve">מע"מ- משלמים לא רק על ערך </w:t>
      </w:r>
      <w:r w:rsidRPr="0012769A">
        <w:rPr>
          <w:rFonts w:hint="cs"/>
          <w:b/>
          <w:bCs/>
          <w:sz w:val="24"/>
          <w:szCs w:val="24"/>
        </w:rPr>
        <w:t>CIF</w:t>
      </w:r>
      <w:r w:rsidRPr="0012769A">
        <w:rPr>
          <w:rFonts w:hint="cs"/>
          <w:b/>
          <w:bCs/>
          <w:sz w:val="24"/>
          <w:szCs w:val="24"/>
          <w:rtl/>
        </w:rPr>
        <w:t xml:space="preserve"> יבו</w:t>
      </w:r>
      <w:r>
        <w:rPr>
          <w:rFonts w:hint="cs"/>
          <w:b/>
          <w:bCs/>
          <w:sz w:val="24"/>
          <w:szCs w:val="24"/>
          <w:rtl/>
        </w:rPr>
        <w:t>אני אלא עליו + המכס ששילמנו.</w:t>
      </w:r>
    </w:p>
    <w:p w:rsidR="006A6173" w:rsidRPr="006A6173" w:rsidRDefault="006A6173">
      <w:pPr>
        <w:bidi w:val="0"/>
        <w:rPr>
          <w:b/>
          <w:bCs/>
          <w:sz w:val="24"/>
          <w:szCs w:val="24"/>
          <w:rtl/>
        </w:rPr>
      </w:pPr>
      <w:r w:rsidRPr="006A6173">
        <w:rPr>
          <w:b/>
          <w:bCs/>
          <w:sz w:val="24"/>
          <w:szCs w:val="24"/>
          <w:rtl/>
        </w:rPr>
        <w:br w:type="page"/>
      </w:r>
    </w:p>
    <w:p w:rsidR="00E20573" w:rsidRPr="00E301EA" w:rsidRDefault="00E301EA" w:rsidP="00740A4D">
      <w:pPr>
        <w:rPr>
          <w:b/>
          <w:bCs/>
          <w:sz w:val="24"/>
          <w:szCs w:val="24"/>
          <w:u w:val="single"/>
          <w:rtl/>
        </w:rPr>
      </w:pPr>
      <w:r>
        <w:rPr>
          <w:rFonts w:hint="cs"/>
          <w:b/>
          <w:bCs/>
          <w:sz w:val="24"/>
          <w:szCs w:val="24"/>
          <w:highlight w:val="yellow"/>
          <w:u w:val="single"/>
          <w:rtl/>
        </w:rPr>
        <w:lastRenderedPageBreak/>
        <w:t xml:space="preserve">הדגמה על בסיס </w:t>
      </w:r>
      <w:r w:rsidRPr="00E301EA">
        <w:rPr>
          <w:rFonts w:hint="cs"/>
          <w:b/>
          <w:bCs/>
          <w:sz w:val="24"/>
          <w:szCs w:val="24"/>
          <w:highlight w:val="yellow"/>
          <w:u w:val="single"/>
          <w:rtl/>
        </w:rPr>
        <w:t>יבוא של מקלות דבש</w:t>
      </w:r>
    </w:p>
    <w:p w:rsidR="0012769A" w:rsidRPr="00444B23" w:rsidRDefault="006A6173" w:rsidP="006A6173">
      <w:pPr>
        <w:rPr>
          <w:b/>
          <w:bCs/>
          <w:sz w:val="24"/>
          <w:szCs w:val="24"/>
          <w:u w:val="single"/>
          <w:rtl/>
        </w:rPr>
      </w:pPr>
      <w:r w:rsidRPr="00444B23">
        <w:rPr>
          <w:b/>
          <w:bCs/>
          <w:sz w:val="24"/>
          <w:szCs w:val="24"/>
          <w:highlight w:val="yellow"/>
          <w:u w:val="single"/>
          <w:rtl/>
        </w:rPr>
        <w:t xml:space="preserve">קבלת </w:t>
      </w:r>
      <w:proofErr w:type="spellStart"/>
      <w:r w:rsidRPr="00444B23">
        <w:rPr>
          <w:b/>
          <w:bCs/>
          <w:sz w:val="24"/>
          <w:szCs w:val="24"/>
          <w:highlight w:val="yellow"/>
          <w:u w:val="single"/>
        </w:rPr>
        <w:t>Proforma</w:t>
      </w:r>
      <w:proofErr w:type="spellEnd"/>
      <w:r w:rsidRPr="00444B23">
        <w:rPr>
          <w:b/>
          <w:bCs/>
          <w:sz w:val="24"/>
          <w:szCs w:val="24"/>
          <w:highlight w:val="yellow"/>
          <w:u w:val="single"/>
        </w:rPr>
        <w:t xml:space="preserve"> Invoice</w:t>
      </w:r>
      <w:r w:rsidR="00DB1A5D">
        <w:rPr>
          <w:b/>
          <w:bCs/>
          <w:sz w:val="24"/>
          <w:szCs w:val="24"/>
          <w:highlight w:val="yellow"/>
          <w:u w:val="single"/>
          <w:rtl/>
        </w:rPr>
        <w:t xml:space="preserve"> </w:t>
      </w:r>
      <w:r w:rsidRPr="00444B23">
        <w:rPr>
          <w:b/>
          <w:bCs/>
          <w:sz w:val="24"/>
          <w:szCs w:val="24"/>
          <w:highlight w:val="yellow"/>
          <w:u w:val="single"/>
          <w:rtl/>
        </w:rPr>
        <w:t xml:space="preserve">מהספק בתנאי מכר </w:t>
      </w:r>
      <w:r w:rsidRPr="00444B23">
        <w:rPr>
          <w:b/>
          <w:bCs/>
          <w:sz w:val="24"/>
          <w:szCs w:val="24"/>
          <w:highlight w:val="yellow"/>
          <w:u w:val="single"/>
        </w:rPr>
        <w:t>FCA</w:t>
      </w:r>
      <w:r w:rsidRPr="00444B23">
        <w:rPr>
          <w:rFonts w:hint="cs"/>
          <w:b/>
          <w:bCs/>
          <w:sz w:val="24"/>
          <w:szCs w:val="24"/>
          <w:highlight w:val="yellow"/>
          <w:u w:val="single"/>
          <w:rtl/>
        </w:rPr>
        <w:t>:</w:t>
      </w:r>
    </w:p>
    <w:p w:rsidR="006A6173" w:rsidRDefault="006A6173" w:rsidP="006A6173">
      <w:pPr>
        <w:rPr>
          <w:b/>
          <w:bCs/>
          <w:sz w:val="24"/>
          <w:szCs w:val="24"/>
          <w:rtl/>
        </w:rPr>
      </w:pPr>
      <w:r w:rsidRPr="006A6173">
        <w:rPr>
          <w:b/>
          <w:bCs/>
          <w:noProof/>
          <w:sz w:val="24"/>
          <w:szCs w:val="24"/>
        </w:rPr>
        <w:drawing>
          <wp:inline distT="0" distB="0" distL="0" distR="0" wp14:anchorId="284D20A8" wp14:editId="767D5C8D">
            <wp:extent cx="5274310" cy="4651375"/>
            <wp:effectExtent l="0" t="0" r="2540" b="0"/>
            <wp:docPr id="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rotWithShape="1">
                    <a:blip r:embed="rId11"/>
                    <a:srcRect l="19286" t="12318" r="28143" b="5270"/>
                    <a:stretch/>
                  </pic:blipFill>
                  <pic:spPr>
                    <a:xfrm>
                      <a:off x="0" y="0"/>
                      <a:ext cx="5274310" cy="4651375"/>
                    </a:xfrm>
                    <a:prstGeom prst="rect">
                      <a:avLst/>
                    </a:prstGeom>
                  </pic:spPr>
                </pic:pic>
              </a:graphicData>
            </a:graphic>
          </wp:inline>
        </w:drawing>
      </w:r>
    </w:p>
    <w:p w:rsidR="006A6173" w:rsidRDefault="006A6173" w:rsidP="006A6173">
      <w:pPr>
        <w:rPr>
          <w:b/>
          <w:bCs/>
          <w:sz w:val="24"/>
          <w:szCs w:val="24"/>
          <w:rtl/>
        </w:rPr>
      </w:pPr>
      <w:r>
        <w:rPr>
          <w:rFonts w:hint="cs"/>
          <w:b/>
          <w:bCs/>
          <w:sz w:val="24"/>
          <w:szCs w:val="24"/>
          <w:rtl/>
        </w:rPr>
        <w:t xml:space="preserve">האם הכתובת היא של המפעל שממנו יוצאים מקלות הדבש ולא המשרד? צריך להידרש לשאלה הזו. </w:t>
      </w:r>
    </w:p>
    <w:p w:rsidR="006A6173" w:rsidRDefault="006A6173" w:rsidP="00484ABD">
      <w:pPr>
        <w:rPr>
          <w:sz w:val="24"/>
          <w:szCs w:val="24"/>
          <w:rtl/>
        </w:rPr>
      </w:pPr>
      <w:r>
        <w:rPr>
          <w:rFonts w:hint="cs"/>
          <w:b/>
          <w:bCs/>
          <w:sz w:val="24"/>
          <w:szCs w:val="24"/>
          <w:rtl/>
        </w:rPr>
        <w:t xml:space="preserve">הספק נתן מחיר </w:t>
      </w:r>
      <w:r>
        <w:rPr>
          <w:rFonts w:hint="cs"/>
          <w:b/>
          <w:bCs/>
          <w:sz w:val="24"/>
          <w:szCs w:val="24"/>
        </w:rPr>
        <w:t>FCA</w:t>
      </w:r>
      <w:r>
        <w:rPr>
          <w:rFonts w:hint="cs"/>
          <w:b/>
          <w:bCs/>
          <w:sz w:val="24"/>
          <w:szCs w:val="24"/>
          <w:rtl/>
        </w:rPr>
        <w:t xml:space="preserve"> קייב- </w:t>
      </w:r>
      <w:r w:rsidRPr="006A6173">
        <w:rPr>
          <w:rFonts w:hint="cs"/>
          <w:sz w:val="24"/>
          <w:szCs w:val="24"/>
          <w:rtl/>
        </w:rPr>
        <w:t>אבל אנחנו לא יודעים איפה יתקיים ה-</w:t>
      </w:r>
      <w:r w:rsidRPr="006A6173">
        <w:rPr>
          <w:rFonts w:hint="cs"/>
          <w:sz w:val="24"/>
          <w:szCs w:val="24"/>
        </w:rPr>
        <w:t>FCA</w:t>
      </w:r>
      <w:r w:rsidRPr="006A6173">
        <w:rPr>
          <w:rFonts w:hint="cs"/>
          <w:sz w:val="24"/>
          <w:szCs w:val="24"/>
          <w:rtl/>
        </w:rPr>
        <w:t xml:space="preserve"> הזה. כאן היה צריך לשאול את הספק איפה מתקיים ב-</w:t>
      </w:r>
      <w:r w:rsidRPr="006A6173">
        <w:rPr>
          <w:rFonts w:hint="cs"/>
          <w:sz w:val="24"/>
          <w:szCs w:val="24"/>
        </w:rPr>
        <w:t>FCA</w:t>
      </w:r>
      <w:r w:rsidRPr="006A6173">
        <w:rPr>
          <w:rFonts w:hint="cs"/>
          <w:sz w:val="24"/>
          <w:szCs w:val="24"/>
          <w:rtl/>
        </w:rPr>
        <w:t xml:space="preserve">- בכתובת המדויקת של אוקראינה, האם בחצר הספק או במסוף מטענים. אי אפשר להבין </w:t>
      </w:r>
      <w:r w:rsidR="00484ABD">
        <w:rPr>
          <w:rFonts w:hint="cs"/>
          <w:sz w:val="24"/>
          <w:szCs w:val="24"/>
          <w:rtl/>
        </w:rPr>
        <w:t>מהחשבון הזה איפה מתקיימת העסקה- ואז איך נבקש שירותי שילוח?</w:t>
      </w:r>
    </w:p>
    <w:p w:rsidR="00484ABD" w:rsidRDefault="00484ABD" w:rsidP="00484ABD">
      <w:pPr>
        <w:rPr>
          <w:sz w:val="24"/>
          <w:szCs w:val="24"/>
          <w:rtl/>
        </w:rPr>
      </w:pPr>
      <w:r w:rsidRPr="001F5A73">
        <w:rPr>
          <w:rFonts w:hint="cs"/>
          <w:b/>
          <w:bCs/>
          <w:sz w:val="24"/>
          <w:szCs w:val="24"/>
          <w:rtl/>
        </w:rPr>
        <w:t xml:space="preserve">כאשר הסדרנו את תנאי המכר- צריך היה לברר את המיקום הגיאוגרפי המדויק- </w:t>
      </w:r>
      <w:r>
        <w:rPr>
          <w:rFonts w:hint="cs"/>
          <w:sz w:val="24"/>
          <w:szCs w:val="24"/>
          <w:rtl/>
        </w:rPr>
        <w:t xml:space="preserve">מהי הפיק אדרס כולל המיקוד. וצריך להנחות אותו לכלול זאת </w:t>
      </w:r>
      <w:proofErr w:type="spellStart"/>
      <w:r>
        <w:rPr>
          <w:rFonts w:hint="cs"/>
          <w:sz w:val="24"/>
          <w:szCs w:val="24"/>
          <w:rtl/>
        </w:rPr>
        <w:t>בפרפורמה</w:t>
      </w:r>
      <w:proofErr w:type="spellEnd"/>
      <w:r>
        <w:rPr>
          <w:rFonts w:hint="cs"/>
          <w:sz w:val="24"/>
          <w:szCs w:val="24"/>
          <w:rtl/>
        </w:rPr>
        <w:t xml:space="preserve"> </w:t>
      </w:r>
      <w:proofErr w:type="spellStart"/>
      <w:r>
        <w:rPr>
          <w:rFonts w:hint="cs"/>
          <w:sz w:val="24"/>
          <w:szCs w:val="24"/>
          <w:rtl/>
        </w:rPr>
        <w:t>אינויס</w:t>
      </w:r>
      <w:proofErr w:type="spellEnd"/>
      <w:r>
        <w:rPr>
          <w:rFonts w:hint="cs"/>
          <w:sz w:val="24"/>
          <w:szCs w:val="24"/>
          <w:rtl/>
        </w:rPr>
        <w:t>. חשוב להבין את</w:t>
      </w:r>
      <w:r w:rsidR="00DB1A5D">
        <w:rPr>
          <w:rFonts w:hint="cs"/>
          <w:sz w:val="24"/>
          <w:szCs w:val="24"/>
          <w:rtl/>
        </w:rPr>
        <w:t xml:space="preserve"> הנקודה הגיאוגרפית בצורה מדויקת ולא להסתמך על הנחה / ניחוש לא מבוסס. </w:t>
      </w:r>
      <w:bookmarkStart w:id="0" w:name="_GoBack"/>
      <w:bookmarkEnd w:id="0"/>
    </w:p>
    <w:p w:rsidR="00484ABD" w:rsidRDefault="00AE3C2B" w:rsidP="00484ABD">
      <w:pPr>
        <w:rPr>
          <w:sz w:val="24"/>
          <w:szCs w:val="24"/>
          <w:rtl/>
        </w:rPr>
      </w:pPr>
      <w:r w:rsidRPr="001F5A73">
        <w:rPr>
          <w:rFonts w:hint="cs"/>
          <w:b/>
          <w:bCs/>
          <w:sz w:val="24"/>
          <w:szCs w:val="24"/>
          <w:rtl/>
        </w:rPr>
        <w:t>תנאי התשלום שהוא רוצה הם תשלום מראש על כל הסחורה.</w:t>
      </w:r>
      <w:r>
        <w:rPr>
          <w:rFonts w:hint="cs"/>
          <w:sz w:val="24"/>
          <w:szCs w:val="24"/>
          <w:rtl/>
        </w:rPr>
        <w:t xml:space="preserve"> כסחר בינ"ל יש עיקרון של הפרדת אחזקות- שאחד מהצדדים לא </w:t>
      </w:r>
      <w:proofErr w:type="spellStart"/>
      <w:r>
        <w:rPr>
          <w:rFonts w:hint="cs"/>
          <w:sz w:val="24"/>
          <w:szCs w:val="24"/>
          <w:rtl/>
        </w:rPr>
        <w:t>יאחוז</w:t>
      </w:r>
      <w:proofErr w:type="spellEnd"/>
      <w:r>
        <w:rPr>
          <w:rFonts w:hint="cs"/>
          <w:sz w:val="24"/>
          <w:szCs w:val="24"/>
          <w:rtl/>
        </w:rPr>
        <w:t xml:space="preserve"> בכסף ובסחורה באותה נקודה. זה בעייתי מאוד. </w:t>
      </w:r>
    </w:p>
    <w:p w:rsidR="00FB7752" w:rsidRDefault="001F5A73" w:rsidP="00484ABD">
      <w:pPr>
        <w:rPr>
          <w:sz w:val="24"/>
          <w:szCs w:val="24"/>
          <w:rtl/>
        </w:rPr>
      </w:pPr>
      <w:r w:rsidRPr="001F5A73">
        <w:rPr>
          <w:rFonts w:hint="cs"/>
          <w:b/>
          <w:bCs/>
          <w:sz w:val="24"/>
          <w:szCs w:val="24"/>
          <w:rtl/>
        </w:rPr>
        <w:t xml:space="preserve">מספר סיווג המכס- 04090000 שרשום </w:t>
      </w:r>
      <w:proofErr w:type="spellStart"/>
      <w:r w:rsidRPr="001F5A73">
        <w:rPr>
          <w:rFonts w:hint="cs"/>
          <w:b/>
          <w:bCs/>
          <w:sz w:val="24"/>
          <w:szCs w:val="24"/>
          <w:rtl/>
        </w:rPr>
        <w:t>בפרפורמה</w:t>
      </w:r>
      <w:proofErr w:type="spellEnd"/>
      <w:r w:rsidRPr="001F5A73">
        <w:rPr>
          <w:rFonts w:hint="cs"/>
          <w:b/>
          <w:bCs/>
          <w:sz w:val="24"/>
          <w:szCs w:val="24"/>
          <w:rtl/>
        </w:rPr>
        <w:t xml:space="preserve"> הזו- </w:t>
      </w:r>
      <w:r>
        <w:rPr>
          <w:rFonts w:hint="cs"/>
          <w:sz w:val="24"/>
          <w:szCs w:val="24"/>
          <w:rtl/>
        </w:rPr>
        <w:t xml:space="preserve">צריך לפנות למסווג. 0409- זה סיווג של 100% דבש טהור- ואין בו אפילו גרם אחד של טיפול תעשייתי. אם הולכים למסווג מקצועי הוא היה אומר שהספק טוען שהמוצר שלי הוא דבש טהור ב-100%- אבל זה לא </w:t>
      </w:r>
      <w:r>
        <w:rPr>
          <w:rFonts w:hint="cs"/>
          <w:sz w:val="24"/>
          <w:szCs w:val="24"/>
          <w:rtl/>
        </w:rPr>
        <w:lastRenderedPageBreak/>
        <w:t xml:space="preserve">כתוב בשום מקום בחשבונית. יש הרבה מוצרים שבהם יצרנים מערבבים דבש מלאכותי עם מקורי אבל אז זה לא נכנס לפרט המכס 0409. </w:t>
      </w:r>
    </w:p>
    <w:p w:rsidR="001F5A73" w:rsidRDefault="001F5A73" w:rsidP="00484ABD">
      <w:pPr>
        <w:rPr>
          <w:sz w:val="24"/>
          <w:szCs w:val="24"/>
          <w:rtl/>
        </w:rPr>
      </w:pPr>
      <w:r>
        <w:rPr>
          <w:rFonts w:hint="cs"/>
          <w:sz w:val="24"/>
          <w:szCs w:val="24"/>
          <w:rtl/>
        </w:rPr>
        <w:t xml:space="preserve">צריך לשלוט בכל פסיק. </w:t>
      </w:r>
    </w:p>
    <w:p w:rsidR="001F5A73" w:rsidRDefault="001F5A73" w:rsidP="00484ABD">
      <w:pPr>
        <w:rPr>
          <w:sz w:val="24"/>
          <w:szCs w:val="24"/>
          <w:rtl/>
        </w:rPr>
      </w:pPr>
      <w:r w:rsidRPr="001F5A73">
        <w:rPr>
          <w:rFonts w:hint="cs"/>
          <w:b/>
          <w:bCs/>
          <w:sz w:val="24"/>
          <w:szCs w:val="24"/>
          <w:rtl/>
        </w:rPr>
        <w:t xml:space="preserve">יש כאן כינוי מסחרי- האם </w:t>
      </w:r>
      <w:r w:rsidRPr="001F5A73">
        <w:rPr>
          <w:b/>
          <w:bCs/>
          <w:sz w:val="24"/>
          <w:szCs w:val="24"/>
        </w:rPr>
        <w:t>"</w:t>
      </w:r>
      <w:proofErr w:type="spellStart"/>
      <w:r w:rsidRPr="001F5A73">
        <w:rPr>
          <w:b/>
          <w:bCs/>
          <w:sz w:val="24"/>
          <w:szCs w:val="24"/>
        </w:rPr>
        <w:t>meado</w:t>
      </w:r>
      <w:proofErr w:type="spellEnd"/>
      <w:r w:rsidRPr="001F5A73">
        <w:rPr>
          <w:b/>
          <w:bCs/>
          <w:sz w:val="24"/>
          <w:szCs w:val="24"/>
        </w:rPr>
        <w:t>"</w:t>
      </w:r>
      <w:r w:rsidRPr="001F5A73">
        <w:rPr>
          <w:rFonts w:hint="cs"/>
          <w:b/>
          <w:bCs/>
          <w:sz w:val="24"/>
          <w:szCs w:val="24"/>
          <w:rtl/>
        </w:rPr>
        <w:t xml:space="preserve"> הוא כינוי מוגן?</w:t>
      </w:r>
      <w:r>
        <w:rPr>
          <w:rFonts w:hint="cs"/>
          <w:sz w:val="24"/>
          <w:szCs w:val="24"/>
          <w:rtl/>
        </w:rPr>
        <w:t xml:space="preserve"> זה דורש חשיבה והתייעצות לגבי נושא של קניין רוחני. האם יש לו יבואן בלעדי / רשמי בישראל?</w:t>
      </w:r>
    </w:p>
    <w:p w:rsidR="001F5A73" w:rsidRDefault="00660C49" w:rsidP="00484ABD">
      <w:pPr>
        <w:rPr>
          <w:sz w:val="24"/>
          <w:szCs w:val="24"/>
          <w:rtl/>
        </w:rPr>
      </w:pPr>
      <w:r>
        <w:rPr>
          <w:rFonts w:hint="cs"/>
          <w:b/>
          <w:bCs/>
          <w:sz w:val="24"/>
          <w:szCs w:val="24"/>
          <w:rtl/>
        </w:rPr>
        <w:t xml:space="preserve">עניין הכמויות- </w:t>
      </w:r>
      <w:r w:rsidR="00C2017B" w:rsidRPr="00660C49">
        <w:rPr>
          <w:rFonts w:hint="cs"/>
          <w:b/>
          <w:bCs/>
          <w:sz w:val="24"/>
          <w:szCs w:val="24"/>
          <w:rtl/>
        </w:rPr>
        <w:t>הפער בין משקל ה</w:t>
      </w:r>
      <w:r w:rsidRPr="00660C49">
        <w:rPr>
          <w:rFonts w:hint="cs"/>
          <w:b/>
          <w:bCs/>
          <w:sz w:val="24"/>
          <w:szCs w:val="24"/>
          <w:rtl/>
        </w:rPr>
        <w:t>נ</w:t>
      </w:r>
      <w:r w:rsidR="00C2017B" w:rsidRPr="00660C49">
        <w:rPr>
          <w:rFonts w:hint="cs"/>
          <w:b/>
          <w:bCs/>
          <w:sz w:val="24"/>
          <w:szCs w:val="24"/>
          <w:rtl/>
        </w:rPr>
        <w:t>טו לגרוס-</w:t>
      </w:r>
      <w:r w:rsidR="00C2017B">
        <w:rPr>
          <w:rFonts w:hint="cs"/>
          <w:sz w:val="24"/>
          <w:szCs w:val="24"/>
          <w:rtl/>
        </w:rPr>
        <w:t xml:space="preserve"> הוא 91 ק"ג- משטחים שוקלים 20 ק"ג- למה יש פער כה גדול? יכול להיות שיש הרבה אריזות. יש לבדוק את ההיגיון של כל הנתונים הללו. </w:t>
      </w:r>
      <w:r w:rsidR="0069362D">
        <w:rPr>
          <w:rFonts w:hint="cs"/>
          <w:sz w:val="24"/>
          <w:szCs w:val="24"/>
          <w:rtl/>
        </w:rPr>
        <w:t xml:space="preserve">הנפח הוא חשוב והוא לא נמצא. יש להבין כמה נכנס לקרטון. הוא אומר שהאריזה שוקלת טון- האם זה הגיוני? צריך להזמין קרטון דוגמית ולשקול. יכול להיות שהוא אורז את הסטיק עצמו ואז קבוצה נוספת של עוד סטיקים- צריך להבין איך עובדת האריזה ולהבין האם הנתונים נכונים או לא. </w:t>
      </w:r>
      <w:r>
        <w:rPr>
          <w:rFonts w:hint="cs"/>
          <w:sz w:val="24"/>
          <w:szCs w:val="24"/>
          <w:rtl/>
        </w:rPr>
        <w:t>7 דולר לקילו זה יקר- צריך להבין איך זה נארז, לקבל קרטון של דוגמיות כדי להבין שהנתונים הללו נכונים.</w:t>
      </w:r>
    </w:p>
    <w:p w:rsidR="00660C49" w:rsidRPr="00660C49" w:rsidRDefault="00660C49" w:rsidP="00484ABD">
      <w:pPr>
        <w:rPr>
          <w:b/>
          <w:bCs/>
          <w:sz w:val="24"/>
          <w:szCs w:val="24"/>
          <w:rtl/>
        </w:rPr>
      </w:pPr>
      <w:r w:rsidRPr="00660C49">
        <w:rPr>
          <w:rFonts w:hint="cs"/>
          <w:b/>
          <w:bCs/>
          <w:sz w:val="24"/>
          <w:szCs w:val="24"/>
          <w:rtl/>
        </w:rPr>
        <w:t>יש לבדוק למה זה שוקל טון.</w:t>
      </w:r>
    </w:p>
    <w:p w:rsidR="00660C49" w:rsidRDefault="00660C49" w:rsidP="00484ABD">
      <w:pPr>
        <w:rPr>
          <w:b/>
          <w:bCs/>
          <w:sz w:val="24"/>
          <w:szCs w:val="24"/>
          <w:rtl/>
        </w:rPr>
      </w:pPr>
      <w:r w:rsidRPr="00660C49">
        <w:rPr>
          <w:rFonts w:hint="cs"/>
          <w:b/>
          <w:bCs/>
          <w:sz w:val="24"/>
          <w:szCs w:val="24"/>
          <w:rtl/>
        </w:rPr>
        <w:t xml:space="preserve">למה המפעל רושם </w:t>
      </w:r>
      <w:r w:rsidRPr="00660C49">
        <w:rPr>
          <w:b/>
          <w:bCs/>
          <w:sz w:val="24"/>
          <w:szCs w:val="24"/>
        </w:rPr>
        <w:t>SUPPLIER</w:t>
      </w:r>
      <w:r w:rsidRPr="00660C49">
        <w:rPr>
          <w:rFonts w:hint="cs"/>
          <w:b/>
          <w:bCs/>
          <w:sz w:val="24"/>
          <w:szCs w:val="24"/>
        </w:rPr>
        <w:t xml:space="preserve"> </w:t>
      </w:r>
      <w:r w:rsidRPr="00660C49">
        <w:rPr>
          <w:rFonts w:hint="cs"/>
          <w:b/>
          <w:bCs/>
          <w:sz w:val="24"/>
          <w:szCs w:val="24"/>
          <w:rtl/>
        </w:rPr>
        <w:t xml:space="preserve"> למעלה? האם הוא הספק ולא היצרן?</w:t>
      </w:r>
    </w:p>
    <w:p w:rsidR="00660C49" w:rsidRDefault="007476A4" w:rsidP="00660C49">
      <w:pPr>
        <w:rPr>
          <w:sz w:val="24"/>
          <w:szCs w:val="24"/>
          <w:rtl/>
        </w:rPr>
      </w:pPr>
      <w:r>
        <w:rPr>
          <w:rFonts w:hint="cs"/>
          <w:sz w:val="24"/>
          <w:szCs w:val="24"/>
          <w:rtl/>
        </w:rPr>
        <w:t>הספק מסביר כמו שצריך את הנושא של אספקה ב-</w:t>
      </w:r>
      <w:r>
        <w:rPr>
          <w:rFonts w:hint="cs"/>
          <w:sz w:val="24"/>
          <w:szCs w:val="24"/>
        </w:rPr>
        <w:t>FCA</w:t>
      </w:r>
      <w:r>
        <w:rPr>
          <w:rFonts w:hint="cs"/>
          <w:sz w:val="24"/>
          <w:szCs w:val="24"/>
          <w:rtl/>
        </w:rPr>
        <w:t xml:space="preserve"> ולא ב-</w:t>
      </w:r>
      <w:r>
        <w:rPr>
          <w:rFonts w:hint="cs"/>
          <w:sz w:val="24"/>
          <w:szCs w:val="24"/>
        </w:rPr>
        <w:t>EXW</w:t>
      </w:r>
      <w:r>
        <w:rPr>
          <w:rFonts w:hint="cs"/>
          <w:sz w:val="24"/>
          <w:szCs w:val="24"/>
          <w:rtl/>
        </w:rPr>
        <w:t>- כי הוא עושה התרה במכס יצוא. יש לבקש את מסמך ה-</w:t>
      </w:r>
      <w:r>
        <w:rPr>
          <w:sz w:val="24"/>
          <w:szCs w:val="24"/>
        </w:rPr>
        <w:t>expert analysis</w:t>
      </w:r>
      <w:r>
        <w:rPr>
          <w:rFonts w:hint="cs"/>
          <w:sz w:val="24"/>
          <w:szCs w:val="24"/>
          <w:rtl/>
        </w:rPr>
        <w:t xml:space="preserve"> &gt; שם נוכל לראות אם זה דבש טהור ואז הסיווג שהספק רשם בחשבונית הוא נכון.</w:t>
      </w:r>
    </w:p>
    <w:p w:rsidR="007476A4" w:rsidRDefault="007476A4" w:rsidP="00444B23">
      <w:pPr>
        <w:rPr>
          <w:sz w:val="24"/>
          <w:szCs w:val="24"/>
          <w:rtl/>
        </w:rPr>
      </w:pPr>
      <w:r>
        <w:rPr>
          <w:rFonts w:hint="cs"/>
          <w:sz w:val="24"/>
          <w:szCs w:val="24"/>
          <w:rtl/>
        </w:rPr>
        <w:t xml:space="preserve">הספק מציין שהוא נותן </w:t>
      </w:r>
      <w:proofErr w:type="spellStart"/>
      <w:r>
        <w:rPr>
          <w:rFonts w:hint="cs"/>
          <w:sz w:val="24"/>
          <w:szCs w:val="24"/>
          <w:rtl/>
        </w:rPr>
        <w:t>אינוויס</w:t>
      </w:r>
      <w:proofErr w:type="spellEnd"/>
      <w:r>
        <w:rPr>
          <w:rFonts w:hint="cs"/>
          <w:sz w:val="24"/>
          <w:szCs w:val="24"/>
          <w:rtl/>
        </w:rPr>
        <w:t xml:space="preserve"> + </w:t>
      </w:r>
      <w:proofErr w:type="spellStart"/>
      <w:r>
        <w:rPr>
          <w:rFonts w:hint="cs"/>
          <w:sz w:val="24"/>
          <w:szCs w:val="24"/>
          <w:rtl/>
        </w:rPr>
        <w:t>פאקינג</w:t>
      </w:r>
      <w:proofErr w:type="spellEnd"/>
      <w:r>
        <w:rPr>
          <w:rFonts w:hint="cs"/>
          <w:sz w:val="24"/>
          <w:szCs w:val="24"/>
          <w:rtl/>
        </w:rPr>
        <w:t xml:space="preserve"> ליסט</w:t>
      </w:r>
      <w:r w:rsidR="00444B23">
        <w:rPr>
          <w:rFonts w:hint="cs"/>
          <w:sz w:val="24"/>
          <w:szCs w:val="24"/>
          <w:rtl/>
        </w:rPr>
        <w:t xml:space="preserve"> &gt; חייב לספק </w:t>
      </w:r>
      <w:proofErr w:type="spellStart"/>
      <w:r w:rsidR="00444B23">
        <w:rPr>
          <w:rFonts w:hint="cs"/>
          <w:sz w:val="24"/>
          <w:szCs w:val="24"/>
          <w:rtl/>
        </w:rPr>
        <w:t>במילא</w:t>
      </w:r>
      <w:proofErr w:type="spellEnd"/>
      <w:r>
        <w:rPr>
          <w:rFonts w:hint="cs"/>
          <w:sz w:val="24"/>
          <w:szCs w:val="24"/>
          <w:rtl/>
        </w:rPr>
        <w:t xml:space="preserve"> + תעודת מקור + </w:t>
      </w:r>
      <w:proofErr w:type="spellStart"/>
      <w:r>
        <w:rPr>
          <w:rFonts w:hint="cs"/>
          <w:sz w:val="24"/>
          <w:szCs w:val="24"/>
          <w:rtl/>
        </w:rPr>
        <w:t>ההתרת</w:t>
      </w:r>
      <w:proofErr w:type="spellEnd"/>
      <w:r>
        <w:rPr>
          <w:rFonts w:hint="cs"/>
          <w:sz w:val="24"/>
          <w:szCs w:val="24"/>
          <w:rtl/>
        </w:rPr>
        <w:t xml:space="preserve"> מכס ביצוא.</w:t>
      </w:r>
    </w:p>
    <w:p w:rsidR="007476A4" w:rsidRDefault="007476A4" w:rsidP="00660C49">
      <w:pPr>
        <w:rPr>
          <w:sz w:val="24"/>
          <w:szCs w:val="24"/>
          <w:rtl/>
        </w:rPr>
      </w:pPr>
      <w:proofErr w:type="spellStart"/>
      <w:r>
        <w:rPr>
          <w:rFonts w:hint="cs"/>
          <w:sz w:val="24"/>
          <w:szCs w:val="24"/>
          <w:rtl/>
        </w:rPr>
        <w:t>פרפורמה</w:t>
      </w:r>
      <w:proofErr w:type="spellEnd"/>
      <w:r>
        <w:rPr>
          <w:rFonts w:hint="cs"/>
          <w:sz w:val="24"/>
          <w:szCs w:val="24"/>
          <w:rtl/>
        </w:rPr>
        <w:t xml:space="preserve"> </w:t>
      </w:r>
      <w:proofErr w:type="spellStart"/>
      <w:r>
        <w:rPr>
          <w:rFonts w:hint="cs"/>
          <w:sz w:val="24"/>
          <w:szCs w:val="24"/>
          <w:rtl/>
        </w:rPr>
        <w:t>אינוויס</w:t>
      </w:r>
      <w:proofErr w:type="spellEnd"/>
      <w:r>
        <w:rPr>
          <w:rFonts w:hint="cs"/>
          <w:sz w:val="24"/>
          <w:szCs w:val="24"/>
          <w:rtl/>
        </w:rPr>
        <w:t>- זו הצעת מחיר.</w:t>
      </w:r>
    </w:p>
    <w:p w:rsidR="007476A4" w:rsidRDefault="007476A4" w:rsidP="00660C49">
      <w:pPr>
        <w:rPr>
          <w:b/>
          <w:bCs/>
          <w:sz w:val="24"/>
          <w:szCs w:val="24"/>
          <w:rtl/>
        </w:rPr>
      </w:pPr>
      <w:proofErr w:type="spellStart"/>
      <w:r w:rsidRPr="00444B23">
        <w:rPr>
          <w:rFonts w:hint="cs"/>
          <w:b/>
          <w:bCs/>
          <w:sz w:val="24"/>
          <w:szCs w:val="24"/>
          <w:rtl/>
        </w:rPr>
        <w:t>בפרפומה</w:t>
      </w:r>
      <w:proofErr w:type="spellEnd"/>
      <w:r w:rsidRPr="00444B23">
        <w:rPr>
          <w:rFonts w:hint="cs"/>
          <w:b/>
          <w:bCs/>
          <w:sz w:val="24"/>
          <w:szCs w:val="24"/>
          <w:rtl/>
        </w:rPr>
        <w:t xml:space="preserve"> של הספק לא כתוב הגובה של המשטח + הנפח ולא כתוב אם המוצר הוא </w:t>
      </w:r>
      <w:proofErr w:type="spellStart"/>
      <w:r w:rsidRPr="00444B23">
        <w:rPr>
          <w:rFonts w:hint="cs"/>
          <w:b/>
          <w:bCs/>
          <w:sz w:val="24"/>
          <w:szCs w:val="24"/>
          <w:rtl/>
        </w:rPr>
        <w:t>סטקבל</w:t>
      </w:r>
      <w:proofErr w:type="spellEnd"/>
      <w:r w:rsidRPr="00444B23">
        <w:rPr>
          <w:rFonts w:hint="cs"/>
          <w:b/>
          <w:bCs/>
          <w:sz w:val="24"/>
          <w:szCs w:val="24"/>
          <w:rtl/>
        </w:rPr>
        <w:t>- אם ניתן לערום משטח על משטח- זה לא רשום</w:t>
      </w:r>
      <w:r w:rsidR="00444B23">
        <w:rPr>
          <w:rFonts w:hint="cs"/>
          <w:b/>
          <w:bCs/>
          <w:sz w:val="24"/>
          <w:szCs w:val="24"/>
          <w:rtl/>
        </w:rPr>
        <w:t>.</w:t>
      </w: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DB1A5D" w:rsidRDefault="00DB1A5D" w:rsidP="00660C49">
      <w:pPr>
        <w:rPr>
          <w:b/>
          <w:bCs/>
          <w:sz w:val="24"/>
          <w:szCs w:val="24"/>
          <w:u w:val="single"/>
          <w:rtl/>
        </w:rPr>
      </w:pPr>
    </w:p>
    <w:p w:rsidR="00444B23" w:rsidRDefault="00444B23" w:rsidP="00660C49">
      <w:pPr>
        <w:rPr>
          <w:b/>
          <w:bCs/>
          <w:sz w:val="24"/>
          <w:szCs w:val="24"/>
          <w:u w:val="single"/>
          <w:rtl/>
        </w:rPr>
      </w:pPr>
      <w:r w:rsidRPr="00444B23">
        <w:rPr>
          <w:rFonts w:hint="cs"/>
          <w:b/>
          <w:bCs/>
          <w:sz w:val="24"/>
          <w:szCs w:val="24"/>
          <w:u w:val="single"/>
          <w:rtl/>
        </w:rPr>
        <w:lastRenderedPageBreak/>
        <w:t>ניתוח הצעת המשלח הבינ"ל</w:t>
      </w:r>
    </w:p>
    <w:p w:rsidR="00444B23" w:rsidRPr="00444B23" w:rsidRDefault="00444B23" w:rsidP="00444B23">
      <w:pPr>
        <w:rPr>
          <w:b/>
          <w:bCs/>
          <w:sz w:val="24"/>
          <w:szCs w:val="24"/>
          <w:u w:val="single"/>
          <w:rtl/>
        </w:rPr>
      </w:pPr>
      <w:r w:rsidRPr="00444B23">
        <w:rPr>
          <w:b/>
          <w:bCs/>
          <w:noProof/>
          <w:sz w:val="24"/>
          <w:szCs w:val="24"/>
          <w:u w:val="single"/>
        </w:rPr>
        <w:drawing>
          <wp:inline distT="0" distB="0" distL="0" distR="0" wp14:anchorId="09D7DA05" wp14:editId="2A98AA00">
            <wp:extent cx="4810927" cy="6040065"/>
            <wp:effectExtent l="0" t="0" r="8890" b="0"/>
            <wp:docPr id="1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rotWithShape="1">
                    <a:blip r:embed="rId12"/>
                    <a:srcRect l="21785" t="11682" r="42429" b="8444"/>
                    <a:stretch/>
                  </pic:blipFill>
                  <pic:spPr>
                    <a:xfrm>
                      <a:off x="0" y="0"/>
                      <a:ext cx="4810927" cy="6040065"/>
                    </a:xfrm>
                    <a:prstGeom prst="rect">
                      <a:avLst/>
                    </a:prstGeom>
                  </pic:spPr>
                </pic:pic>
              </a:graphicData>
            </a:graphic>
          </wp:inline>
        </w:drawing>
      </w:r>
    </w:p>
    <w:p w:rsidR="007476A4" w:rsidRDefault="007476A4" w:rsidP="00660C49">
      <w:pPr>
        <w:rPr>
          <w:sz w:val="24"/>
          <w:szCs w:val="24"/>
          <w:rtl/>
        </w:rPr>
      </w:pPr>
      <w:r>
        <w:rPr>
          <w:rFonts w:hint="cs"/>
          <w:sz w:val="24"/>
          <w:szCs w:val="24"/>
          <w:rtl/>
        </w:rPr>
        <w:t>11 משטחים ניתן להכניס למכולה של 20'- זה</w:t>
      </w:r>
      <w:r w:rsidR="002220CE">
        <w:rPr>
          <w:rFonts w:hint="cs"/>
          <w:sz w:val="24"/>
          <w:szCs w:val="24"/>
          <w:rtl/>
        </w:rPr>
        <w:t xml:space="preserve"> המשלח היה צריך להעיר לנו- האם זה נכון?</w:t>
      </w:r>
    </w:p>
    <w:p w:rsidR="007476A4" w:rsidRDefault="002220CE" w:rsidP="00660C49">
      <w:pPr>
        <w:rPr>
          <w:sz w:val="24"/>
          <w:szCs w:val="24"/>
          <w:rtl/>
        </w:rPr>
      </w:pPr>
      <w:r>
        <w:rPr>
          <w:rFonts w:hint="cs"/>
          <w:sz w:val="24"/>
          <w:szCs w:val="24"/>
          <w:rtl/>
        </w:rPr>
        <w:t xml:space="preserve">דורש טיפול בהצעת שילוח- שרשום באדום </w:t>
      </w:r>
      <w:r>
        <w:rPr>
          <w:rFonts w:hint="cs"/>
          <w:sz w:val="24"/>
          <w:szCs w:val="24"/>
        </w:rPr>
        <w:t>FCA</w:t>
      </w:r>
      <w:r>
        <w:rPr>
          <w:rFonts w:hint="cs"/>
          <w:sz w:val="24"/>
          <w:szCs w:val="24"/>
          <w:rtl/>
        </w:rPr>
        <w:t xml:space="preserve"> אבל רשום 2 שורות למטה </w:t>
      </w:r>
      <w:r>
        <w:rPr>
          <w:rFonts w:hint="cs"/>
          <w:sz w:val="24"/>
          <w:szCs w:val="24"/>
        </w:rPr>
        <w:t>EXW</w:t>
      </w:r>
      <w:r>
        <w:rPr>
          <w:rFonts w:hint="cs"/>
          <w:sz w:val="24"/>
          <w:szCs w:val="24"/>
          <w:rtl/>
        </w:rPr>
        <w:t>.</w:t>
      </w:r>
    </w:p>
    <w:p w:rsidR="002220CE" w:rsidRDefault="002220CE" w:rsidP="00660C49">
      <w:pPr>
        <w:rPr>
          <w:sz w:val="24"/>
          <w:szCs w:val="24"/>
          <w:rtl/>
        </w:rPr>
      </w:pPr>
      <w:r w:rsidRPr="00444B23">
        <w:rPr>
          <w:rFonts w:hint="cs"/>
          <w:b/>
          <w:bCs/>
          <w:sz w:val="24"/>
          <w:szCs w:val="24"/>
          <w:rtl/>
        </w:rPr>
        <w:t>למה רשום 1-13?</w:t>
      </w:r>
      <w:r>
        <w:rPr>
          <w:rFonts w:hint="cs"/>
          <w:sz w:val="24"/>
          <w:szCs w:val="24"/>
          <w:rtl/>
        </w:rPr>
        <w:t xml:space="preserve"> לא ניתן לייבא ביום אחד של הפלגה.</w:t>
      </w:r>
    </w:p>
    <w:p w:rsidR="002220CE" w:rsidRDefault="002220CE" w:rsidP="00660C49">
      <w:pPr>
        <w:rPr>
          <w:sz w:val="24"/>
          <w:szCs w:val="24"/>
          <w:rtl/>
        </w:rPr>
      </w:pPr>
      <w:r w:rsidRPr="0047269F">
        <w:rPr>
          <w:rFonts w:hint="cs"/>
          <w:b/>
          <w:bCs/>
          <w:sz w:val="24"/>
          <w:szCs w:val="24"/>
          <w:rtl/>
        </w:rPr>
        <w:t xml:space="preserve">אין דבר כזה </w:t>
      </w:r>
      <w:r w:rsidRPr="0047269F">
        <w:rPr>
          <w:b/>
          <w:bCs/>
          <w:sz w:val="24"/>
          <w:szCs w:val="24"/>
        </w:rPr>
        <w:t>local charges</w:t>
      </w:r>
      <w:r w:rsidRPr="0047269F">
        <w:rPr>
          <w:rFonts w:hint="cs"/>
          <w:b/>
          <w:bCs/>
          <w:sz w:val="24"/>
          <w:szCs w:val="24"/>
          <w:rtl/>
        </w:rPr>
        <w:t>-</w:t>
      </w:r>
      <w:r>
        <w:rPr>
          <w:rFonts w:hint="cs"/>
          <w:sz w:val="24"/>
          <w:szCs w:val="24"/>
          <w:rtl/>
        </w:rPr>
        <w:t xml:space="preserve"> פקודת המכס קובעת שכל עלויות ההובלה כלולות בערך לצרכי מכס. כל מה שהמשלח רשם תחתיהם הוא קשור להובלה הימית. פקודת מסירה היא לא חלק מהערך לצרכי מכס. ניתן לחבר אך ורק מה שהוא ערך לצרכי מכס ולחבר כל מה שהוא לא ערך לצרכי מכס. ה-</w:t>
      </w:r>
      <w:r>
        <w:rPr>
          <w:rFonts w:hint="cs"/>
          <w:sz w:val="24"/>
          <w:szCs w:val="24"/>
        </w:rPr>
        <w:t>THC</w:t>
      </w:r>
      <w:r>
        <w:rPr>
          <w:rFonts w:hint="cs"/>
          <w:sz w:val="24"/>
          <w:szCs w:val="24"/>
          <w:rtl/>
        </w:rPr>
        <w:t xml:space="preserve"> + צפיפות + היטל דלק חירום הוא כן חלק מערך לצרכי מכס. </w:t>
      </w:r>
    </w:p>
    <w:p w:rsidR="00444B23" w:rsidRPr="0047269F" w:rsidRDefault="00444B23" w:rsidP="00660C49">
      <w:pPr>
        <w:rPr>
          <w:b/>
          <w:bCs/>
          <w:sz w:val="24"/>
          <w:szCs w:val="24"/>
          <w:rtl/>
        </w:rPr>
      </w:pPr>
      <w:r w:rsidRPr="0047269F">
        <w:rPr>
          <w:rFonts w:hint="cs"/>
          <w:b/>
          <w:bCs/>
          <w:sz w:val="24"/>
          <w:szCs w:val="24"/>
          <w:rtl/>
        </w:rPr>
        <w:t xml:space="preserve">פקודת מסירה+ טיפול במכס + בדיקה במכס + שיקוף אם יהיה + היטלי נמל- לא נכלל בערך לצרכי מכס. </w:t>
      </w:r>
    </w:p>
    <w:p w:rsidR="00444B23" w:rsidRDefault="00444B23" w:rsidP="00660C49">
      <w:pPr>
        <w:rPr>
          <w:sz w:val="24"/>
          <w:szCs w:val="24"/>
          <w:rtl/>
        </w:rPr>
      </w:pPr>
      <w:r>
        <w:rPr>
          <w:rFonts w:hint="cs"/>
          <w:sz w:val="24"/>
          <w:szCs w:val="24"/>
          <w:rtl/>
        </w:rPr>
        <w:lastRenderedPageBreak/>
        <w:t>הוא לא נתן הצעה לביטוח- והיה צריך.</w:t>
      </w:r>
    </w:p>
    <w:p w:rsidR="00444B23" w:rsidRDefault="00444B23" w:rsidP="00660C49">
      <w:pPr>
        <w:rPr>
          <w:sz w:val="24"/>
          <w:szCs w:val="24"/>
          <w:rtl/>
        </w:rPr>
      </w:pPr>
      <w:r>
        <w:rPr>
          <w:rFonts w:hint="cs"/>
          <w:sz w:val="24"/>
          <w:szCs w:val="24"/>
          <w:rtl/>
        </w:rPr>
        <w:t xml:space="preserve">תמורת פקודת מסירה אני משלמת על חשבון מטענים. </w:t>
      </w:r>
    </w:p>
    <w:p w:rsidR="00444B23" w:rsidRDefault="00444B23" w:rsidP="00660C49">
      <w:pPr>
        <w:rPr>
          <w:sz w:val="24"/>
          <w:szCs w:val="24"/>
          <w:rtl/>
        </w:rPr>
      </w:pPr>
      <w:r>
        <w:rPr>
          <w:rFonts w:hint="cs"/>
          <w:sz w:val="24"/>
          <w:szCs w:val="24"/>
          <w:rtl/>
        </w:rPr>
        <w:t xml:space="preserve">יש להצעה תוקף- 31.10.2020. </w:t>
      </w:r>
    </w:p>
    <w:p w:rsidR="001D68C0" w:rsidRPr="001D68C0" w:rsidRDefault="001D68C0" w:rsidP="00660C49">
      <w:pPr>
        <w:rPr>
          <w:b/>
          <w:bCs/>
          <w:sz w:val="24"/>
          <w:szCs w:val="24"/>
          <w:u w:val="single"/>
          <w:rtl/>
        </w:rPr>
      </w:pPr>
      <w:proofErr w:type="spellStart"/>
      <w:r w:rsidRPr="001D68C0">
        <w:rPr>
          <w:rFonts w:hint="cs"/>
          <w:b/>
          <w:bCs/>
          <w:sz w:val="24"/>
          <w:szCs w:val="24"/>
          <w:u w:val="single"/>
          <w:rtl/>
        </w:rPr>
        <w:t>סכימת</w:t>
      </w:r>
      <w:proofErr w:type="spellEnd"/>
      <w:r w:rsidRPr="001D68C0">
        <w:rPr>
          <w:rFonts w:hint="cs"/>
          <w:b/>
          <w:bCs/>
          <w:sz w:val="24"/>
          <w:szCs w:val="24"/>
          <w:u w:val="single"/>
          <w:rtl/>
        </w:rPr>
        <w:t xml:space="preserve"> ערך לצרכי מכס:</w:t>
      </w:r>
    </w:p>
    <w:p w:rsidR="0047269F" w:rsidRDefault="001D68C0" w:rsidP="00660C49">
      <w:pPr>
        <w:rPr>
          <w:sz w:val="24"/>
          <w:szCs w:val="24"/>
          <w:rtl/>
        </w:rPr>
      </w:pPr>
      <w:r>
        <w:rPr>
          <w:rFonts w:hint="cs"/>
          <w:sz w:val="24"/>
          <w:szCs w:val="24"/>
          <w:rtl/>
        </w:rPr>
        <w:t xml:space="preserve">חן-ספק + מחיר הובלה + דלק חירום + צפיפות + </w:t>
      </w:r>
      <w:r>
        <w:rPr>
          <w:rFonts w:hint="cs"/>
          <w:sz w:val="24"/>
          <w:szCs w:val="24"/>
        </w:rPr>
        <w:t>THC</w:t>
      </w:r>
      <w:r>
        <w:rPr>
          <w:rFonts w:hint="cs"/>
          <w:sz w:val="24"/>
          <w:szCs w:val="24"/>
          <w:rtl/>
        </w:rPr>
        <w:t>= ערך לצרכי מכס.</w:t>
      </w:r>
    </w:p>
    <w:p w:rsidR="001D68C0" w:rsidRDefault="001D68C0" w:rsidP="00660C49">
      <w:pPr>
        <w:rPr>
          <w:sz w:val="24"/>
          <w:szCs w:val="24"/>
          <w:rtl/>
        </w:rPr>
      </w:pPr>
      <w:r>
        <w:rPr>
          <w:rFonts w:hint="cs"/>
          <w:sz w:val="24"/>
          <w:szCs w:val="24"/>
          <w:rtl/>
        </w:rPr>
        <w:t>ההוצאות בחו"ל צריך להיות הראשון בסדר, אחרי ח-ן ספק.</w:t>
      </w:r>
    </w:p>
    <w:p w:rsidR="001D68C0" w:rsidRDefault="001D68C0" w:rsidP="001A30BF">
      <w:pPr>
        <w:rPr>
          <w:sz w:val="24"/>
          <w:szCs w:val="24"/>
          <w:rtl/>
        </w:rPr>
      </w:pPr>
      <w:r>
        <w:rPr>
          <w:rFonts w:hint="cs"/>
          <w:sz w:val="24"/>
          <w:szCs w:val="24"/>
          <w:rtl/>
        </w:rPr>
        <w:t xml:space="preserve">היה צריך לעצור בנקודה של הוצאות בחו"ל ולסכום עלויות בדולרים. ואז לסכום עלויות בשקלים- כי מה שנכנס כערך לצרכי מכס הוא מה </w:t>
      </w:r>
      <w:r w:rsidR="001A30BF">
        <w:rPr>
          <w:rFonts w:hint="cs"/>
          <w:sz w:val="24"/>
          <w:szCs w:val="24"/>
          <w:rtl/>
        </w:rPr>
        <w:t>שעד השורה "הוצאות בחו"ל" כולל השורה הזו.</w:t>
      </w:r>
      <w:r>
        <w:rPr>
          <w:rFonts w:hint="cs"/>
          <w:sz w:val="24"/>
          <w:szCs w:val="24"/>
          <w:rtl/>
        </w:rPr>
        <w:t xml:space="preserve"> </w:t>
      </w:r>
    </w:p>
    <w:tbl>
      <w:tblPr>
        <w:bidiVisual/>
        <w:tblW w:w="10060" w:type="dxa"/>
        <w:tblInd w:w="-890" w:type="dxa"/>
        <w:tblCellMar>
          <w:left w:w="0" w:type="dxa"/>
          <w:right w:w="0" w:type="dxa"/>
        </w:tblCellMar>
        <w:tblLook w:val="04A0" w:firstRow="1" w:lastRow="0" w:firstColumn="1" w:lastColumn="0" w:noHBand="0" w:noVBand="1"/>
      </w:tblPr>
      <w:tblGrid>
        <w:gridCol w:w="2514"/>
        <w:gridCol w:w="3731"/>
        <w:gridCol w:w="2176"/>
        <w:gridCol w:w="1639"/>
      </w:tblGrid>
      <w:tr w:rsidR="001D68C0" w:rsidRPr="001D68C0" w:rsidTr="001D68C0">
        <w:trPr>
          <w:trHeight w:val="378"/>
        </w:trPr>
        <w:tc>
          <w:tcPr>
            <w:tcW w:w="2514" w:type="dxa"/>
            <w:tcBorders>
              <w:top w:val="single" w:sz="8" w:space="0" w:color="FFFFFF"/>
              <w:left w:val="single" w:sz="8" w:space="0" w:color="FFFFFF"/>
              <w:bottom w:val="single" w:sz="24"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Pr>
            </w:pPr>
            <w:r w:rsidRPr="001D68C0">
              <w:rPr>
                <w:b/>
                <w:bCs/>
                <w:sz w:val="24"/>
                <w:szCs w:val="24"/>
                <w:rtl/>
              </w:rPr>
              <w:t>קטגוריה</w:t>
            </w:r>
          </w:p>
        </w:tc>
        <w:tc>
          <w:tcPr>
            <w:tcW w:w="3731" w:type="dxa"/>
            <w:tcBorders>
              <w:top w:val="single" w:sz="8" w:space="0" w:color="FFFFFF"/>
              <w:left w:val="single" w:sz="8" w:space="0" w:color="FFFFFF"/>
              <w:bottom w:val="single" w:sz="24"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פירוט</w:t>
            </w:r>
          </w:p>
        </w:tc>
        <w:tc>
          <w:tcPr>
            <w:tcW w:w="2176" w:type="dxa"/>
            <w:tcBorders>
              <w:top w:val="single" w:sz="8" w:space="0" w:color="FFFFFF"/>
              <w:left w:val="single" w:sz="8" w:space="0" w:color="FFFFFF"/>
              <w:bottom w:val="single" w:sz="24"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Pr>
              <w:t>USD</w:t>
            </w:r>
          </w:p>
        </w:tc>
        <w:tc>
          <w:tcPr>
            <w:tcW w:w="1639" w:type="dxa"/>
            <w:tcBorders>
              <w:top w:val="single" w:sz="8" w:space="0" w:color="FFFFFF"/>
              <w:left w:val="single" w:sz="8" w:space="0" w:color="FFFFFF"/>
              <w:bottom w:val="single" w:sz="24"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Pr>
              <w:t>TOTAL ILS</w:t>
            </w:r>
          </w:p>
        </w:tc>
      </w:tr>
      <w:tr w:rsidR="001D68C0" w:rsidRPr="001D68C0" w:rsidTr="001D68C0">
        <w:trPr>
          <w:trHeight w:val="378"/>
        </w:trPr>
        <w:tc>
          <w:tcPr>
            <w:tcW w:w="2514" w:type="dxa"/>
            <w:tcBorders>
              <w:top w:val="single" w:sz="24"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Pr>
              <w:t>FCA</w:t>
            </w:r>
          </w:p>
        </w:tc>
        <w:tc>
          <w:tcPr>
            <w:tcW w:w="3731" w:type="dxa"/>
            <w:tcBorders>
              <w:top w:val="single" w:sz="24"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ח-ן ספק</w:t>
            </w:r>
          </w:p>
        </w:tc>
        <w:tc>
          <w:tcPr>
            <w:tcW w:w="2176" w:type="dxa"/>
            <w:tcBorders>
              <w:top w:val="single" w:sz="24"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38,016</w:t>
            </w:r>
          </w:p>
        </w:tc>
        <w:tc>
          <w:tcPr>
            <w:tcW w:w="1639" w:type="dxa"/>
            <w:tcBorders>
              <w:top w:val="single" w:sz="24"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129,254.4</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הובלה ימית</w:t>
            </w:r>
          </w:p>
        </w:tc>
        <w:tc>
          <w:tcPr>
            <w:tcW w:w="3731"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מחיר ההובלה</w:t>
            </w:r>
          </w:p>
        </w:tc>
        <w:tc>
          <w:tcPr>
            <w:tcW w:w="2176"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650</w:t>
            </w:r>
          </w:p>
        </w:tc>
        <w:tc>
          <w:tcPr>
            <w:tcW w:w="1639"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2,210</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היטלים</w:t>
            </w:r>
          </w:p>
        </w:tc>
        <w:tc>
          <w:tcPr>
            <w:tcW w:w="3731"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דלק חירום</w:t>
            </w:r>
            <w:r w:rsidRPr="001D68C0">
              <w:rPr>
                <w:sz w:val="24"/>
                <w:szCs w:val="24"/>
              </w:rPr>
              <w:t xml:space="preserve"> EBS </w:t>
            </w:r>
          </w:p>
        </w:tc>
        <w:tc>
          <w:tcPr>
            <w:tcW w:w="2176"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60</w:t>
            </w:r>
          </w:p>
        </w:tc>
        <w:tc>
          <w:tcPr>
            <w:tcW w:w="1639"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204</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 </w:t>
            </w:r>
          </w:p>
        </w:tc>
        <w:tc>
          <w:tcPr>
            <w:tcW w:w="3731"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צפיפות</w:t>
            </w:r>
          </w:p>
        </w:tc>
        <w:tc>
          <w:tcPr>
            <w:tcW w:w="2176"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60</w:t>
            </w:r>
          </w:p>
        </w:tc>
        <w:tc>
          <w:tcPr>
            <w:tcW w:w="1639"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204</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 </w:t>
            </w:r>
          </w:p>
        </w:tc>
        <w:tc>
          <w:tcPr>
            <w:tcW w:w="3731"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Pr>
              <w:t>THC</w:t>
            </w:r>
          </w:p>
        </w:tc>
        <w:tc>
          <w:tcPr>
            <w:tcW w:w="2176"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250</w:t>
            </w:r>
          </w:p>
        </w:tc>
        <w:tc>
          <w:tcPr>
            <w:tcW w:w="1639"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850</w:t>
            </w:r>
          </w:p>
        </w:tc>
      </w:tr>
      <w:tr w:rsidR="001D68C0" w:rsidRPr="001D68C0" w:rsidTr="001D68C0">
        <w:trPr>
          <w:trHeight w:val="756"/>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הוצאות בחו"ל</w:t>
            </w:r>
          </w:p>
        </w:tc>
        <w:tc>
          <w:tcPr>
            <w:tcW w:w="3731"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 xml:space="preserve">איסוף מחצר היבואן לנמל אודסה </w:t>
            </w:r>
            <w:r w:rsidRPr="001D68C0">
              <w:rPr>
                <w:sz w:val="24"/>
                <w:szCs w:val="24"/>
              </w:rPr>
              <w:t>(FCA)</w:t>
            </w:r>
          </w:p>
        </w:tc>
        <w:tc>
          <w:tcPr>
            <w:tcW w:w="2176"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850</w:t>
            </w:r>
          </w:p>
        </w:tc>
        <w:tc>
          <w:tcPr>
            <w:tcW w:w="1639"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2,890</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פקודת מסירה</w:t>
            </w:r>
          </w:p>
        </w:tc>
        <w:tc>
          <w:tcPr>
            <w:tcW w:w="3731"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p>
        </w:tc>
        <w:tc>
          <w:tcPr>
            <w:tcW w:w="2176"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Pr>
            </w:pPr>
            <w:r w:rsidRPr="001D68C0">
              <w:rPr>
                <w:sz w:val="24"/>
                <w:szCs w:val="24"/>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850</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עמילות מכס</w:t>
            </w:r>
          </w:p>
        </w:tc>
        <w:tc>
          <w:tcPr>
            <w:tcW w:w="3731"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tl/>
              </w:rPr>
            </w:pPr>
          </w:p>
        </w:tc>
        <w:tc>
          <w:tcPr>
            <w:tcW w:w="2176"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Pr>
            </w:pPr>
          </w:p>
        </w:tc>
        <w:tc>
          <w:tcPr>
            <w:tcW w:w="1639" w:type="dxa"/>
            <w:tcBorders>
              <w:top w:val="single" w:sz="8" w:space="0" w:color="FFFFFF"/>
              <w:left w:val="single" w:sz="8" w:space="0" w:color="FFFFFF"/>
              <w:bottom w:val="single" w:sz="8" w:space="0" w:color="FFFFFF"/>
              <w:right w:val="single" w:sz="8" w:space="0" w:color="FFFFFF"/>
            </w:tcBorders>
            <w:shd w:val="clear" w:color="auto" w:fill="E8F3F7"/>
            <w:tcMar>
              <w:top w:w="15" w:type="dxa"/>
              <w:left w:w="108" w:type="dxa"/>
              <w:bottom w:w="0" w:type="dxa"/>
              <w:right w:w="108" w:type="dxa"/>
            </w:tcMar>
            <w:hideMark/>
          </w:tcPr>
          <w:p w:rsidR="001D68C0" w:rsidRPr="001D68C0" w:rsidRDefault="001D68C0" w:rsidP="001D68C0">
            <w:pPr>
              <w:rPr>
                <w:sz w:val="24"/>
                <w:szCs w:val="24"/>
              </w:rPr>
            </w:pPr>
            <w:r w:rsidRPr="001D68C0">
              <w:rPr>
                <w:sz w:val="24"/>
                <w:szCs w:val="24"/>
                <w:rtl/>
              </w:rPr>
              <w:t>800</w:t>
            </w:r>
          </w:p>
        </w:tc>
      </w:tr>
      <w:tr w:rsidR="001D68C0" w:rsidRPr="001D68C0" w:rsidTr="001D68C0">
        <w:trPr>
          <w:trHeight w:val="378"/>
        </w:trPr>
        <w:tc>
          <w:tcPr>
            <w:tcW w:w="2514" w:type="dxa"/>
            <w:tcBorders>
              <w:top w:val="single" w:sz="8" w:space="0" w:color="FFFFFF"/>
              <w:left w:val="single" w:sz="8" w:space="0" w:color="FFFFFF"/>
              <w:bottom w:val="single" w:sz="8" w:space="0" w:color="FFFFFF"/>
              <w:right w:val="single" w:sz="8" w:space="0" w:color="FFFFFF"/>
            </w:tcBorders>
            <w:shd w:val="clear" w:color="auto" w:fill="40BAD2"/>
            <w:tcMar>
              <w:top w:w="15" w:type="dxa"/>
              <w:left w:w="108" w:type="dxa"/>
              <w:bottom w:w="0" w:type="dxa"/>
              <w:right w:w="108" w:type="dxa"/>
            </w:tcMar>
            <w:hideMark/>
          </w:tcPr>
          <w:p w:rsidR="001D68C0" w:rsidRPr="001D68C0" w:rsidRDefault="001D68C0" w:rsidP="001D68C0">
            <w:pPr>
              <w:rPr>
                <w:sz w:val="24"/>
                <w:szCs w:val="24"/>
                <w:rtl/>
              </w:rPr>
            </w:pPr>
            <w:r w:rsidRPr="001D68C0">
              <w:rPr>
                <w:b/>
                <w:bCs/>
                <w:sz w:val="24"/>
                <w:szCs w:val="24"/>
                <w:rtl/>
              </w:rPr>
              <w:t>סה"כ</w:t>
            </w:r>
          </w:p>
        </w:tc>
        <w:tc>
          <w:tcPr>
            <w:tcW w:w="3731"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Pr>
              <w:t> </w:t>
            </w:r>
          </w:p>
        </w:tc>
        <w:tc>
          <w:tcPr>
            <w:tcW w:w="2176"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Pr>
              <w:t> </w:t>
            </w:r>
          </w:p>
        </w:tc>
        <w:tc>
          <w:tcPr>
            <w:tcW w:w="1639" w:type="dxa"/>
            <w:tcBorders>
              <w:top w:val="single" w:sz="8" w:space="0" w:color="FFFFFF"/>
              <w:left w:val="single" w:sz="8" w:space="0" w:color="FFFFFF"/>
              <w:bottom w:val="single" w:sz="8" w:space="0" w:color="FFFFFF"/>
              <w:right w:val="single" w:sz="8" w:space="0" w:color="FFFFFF"/>
            </w:tcBorders>
            <w:shd w:val="clear" w:color="auto" w:fill="CEE7EE"/>
            <w:tcMar>
              <w:top w:w="15" w:type="dxa"/>
              <w:left w:w="108" w:type="dxa"/>
              <w:bottom w:w="0" w:type="dxa"/>
              <w:right w:w="108" w:type="dxa"/>
            </w:tcMar>
            <w:hideMark/>
          </w:tcPr>
          <w:p w:rsidR="001D68C0" w:rsidRPr="001D68C0" w:rsidRDefault="001D68C0" w:rsidP="001D68C0">
            <w:pPr>
              <w:rPr>
                <w:sz w:val="24"/>
                <w:szCs w:val="24"/>
                <w:rtl/>
              </w:rPr>
            </w:pPr>
            <w:r w:rsidRPr="001D68C0">
              <w:rPr>
                <w:sz w:val="24"/>
                <w:szCs w:val="24"/>
                <w:rtl/>
              </w:rPr>
              <w:t>137,262.4</w:t>
            </w:r>
          </w:p>
        </w:tc>
      </w:tr>
    </w:tbl>
    <w:p w:rsidR="001D68C0" w:rsidRDefault="001D68C0" w:rsidP="00660C49">
      <w:pPr>
        <w:rPr>
          <w:sz w:val="24"/>
          <w:szCs w:val="24"/>
          <w:rtl/>
        </w:rPr>
      </w:pPr>
    </w:p>
    <w:p w:rsidR="001D68C0" w:rsidRDefault="001D68C0" w:rsidP="00660C49">
      <w:pPr>
        <w:rPr>
          <w:sz w:val="24"/>
          <w:szCs w:val="24"/>
          <w:rtl/>
        </w:rPr>
      </w:pPr>
      <w:r>
        <w:rPr>
          <w:rFonts w:hint="cs"/>
          <w:sz w:val="24"/>
          <w:szCs w:val="24"/>
          <w:rtl/>
        </w:rPr>
        <w:t xml:space="preserve">יש לתקן זאת עד השיעור הבא. </w:t>
      </w:r>
    </w:p>
    <w:p w:rsidR="007476A4" w:rsidRPr="0047324C" w:rsidRDefault="00AD20DE" w:rsidP="00660C49">
      <w:pPr>
        <w:rPr>
          <w:b/>
          <w:bCs/>
          <w:sz w:val="24"/>
          <w:szCs w:val="24"/>
          <w:u w:val="single"/>
          <w:rtl/>
        </w:rPr>
      </w:pPr>
      <w:r w:rsidRPr="0047324C">
        <w:rPr>
          <w:rFonts w:hint="cs"/>
          <w:b/>
          <w:bCs/>
          <w:sz w:val="24"/>
          <w:szCs w:val="24"/>
          <w:highlight w:val="yellow"/>
          <w:u w:val="single"/>
          <w:rtl/>
        </w:rPr>
        <w:t>עוברים לשלב של הסיווג- הספק הצהיר על המוצר שהסיווג שלו הוא 0409= דבש טבעי טהור.</w:t>
      </w:r>
      <w:r w:rsidRPr="0047324C">
        <w:rPr>
          <w:rFonts w:hint="cs"/>
          <w:b/>
          <w:bCs/>
          <w:sz w:val="24"/>
          <w:szCs w:val="24"/>
          <w:u w:val="single"/>
          <w:rtl/>
        </w:rPr>
        <w:t xml:space="preserve"> </w:t>
      </w:r>
    </w:p>
    <w:p w:rsidR="007476A4" w:rsidRDefault="00AD20DE" w:rsidP="00660C49">
      <w:pPr>
        <w:rPr>
          <w:sz w:val="24"/>
          <w:szCs w:val="24"/>
          <w:rtl/>
        </w:rPr>
      </w:pPr>
      <w:r w:rsidRPr="006A6173">
        <w:rPr>
          <w:b/>
          <w:bCs/>
          <w:noProof/>
          <w:sz w:val="24"/>
          <w:szCs w:val="24"/>
        </w:rPr>
        <w:drawing>
          <wp:inline distT="0" distB="0" distL="0" distR="0" wp14:anchorId="26ECE705" wp14:editId="69678075">
            <wp:extent cx="2531110" cy="1184275"/>
            <wp:effectExtent l="0" t="0" r="2540" b="0"/>
            <wp:docPr id="1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rotWithShape="1">
                    <a:blip r:embed="rId11"/>
                    <a:srcRect l="46628" t="73747" r="28143" b="5270"/>
                    <a:stretch/>
                  </pic:blipFill>
                  <pic:spPr bwMode="auto">
                    <a:xfrm>
                      <a:off x="0" y="0"/>
                      <a:ext cx="2531110" cy="1184275"/>
                    </a:xfrm>
                    <a:prstGeom prst="rect">
                      <a:avLst/>
                    </a:prstGeom>
                    <a:ln>
                      <a:noFill/>
                    </a:ln>
                    <a:extLst>
                      <a:ext uri="{53640926-AAD7-44D8-BBD7-CCE9431645EC}">
                        <a14:shadowObscured xmlns:a14="http://schemas.microsoft.com/office/drawing/2010/main"/>
                      </a:ext>
                    </a:extLst>
                  </pic:spPr>
                </pic:pic>
              </a:graphicData>
            </a:graphic>
          </wp:inline>
        </w:drawing>
      </w:r>
    </w:p>
    <w:p w:rsidR="00AD20DE" w:rsidRDefault="00AD20DE" w:rsidP="00660C49">
      <w:pPr>
        <w:rPr>
          <w:sz w:val="24"/>
          <w:szCs w:val="24"/>
          <w:rtl/>
        </w:rPr>
      </w:pPr>
      <w:r>
        <w:rPr>
          <w:rFonts w:hint="cs"/>
          <w:sz w:val="24"/>
          <w:szCs w:val="24"/>
          <w:rtl/>
        </w:rPr>
        <w:t>יש פריטי משנה לדבש טבעי 0409 שמתחלקים למשקלים:</w:t>
      </w:r>
    </w:p>
    <w:p w:rsidR="00AD20DE" w:rsidRDefault="00AD20DE" w:rsidP="00AD20DE">
      <w:pPr>
        <w:rPr>
          <w:sz w:val="24"/>
          <w:szCs w:val="24"/>
          <w:rtl/>
        </w:rPr>
      </w:pPr>
      <w:r w:rsidRPr="00AD20DE">
        <w:rPr>
          <w:noProof/>
          <w:sz w:val="24"/>
          <w:szCs w:val="24"/>
        </w:rPr>
        <w:lastRenderedPageBreak/>
        <w:drawing>
          <wp:inline distT="0" distB="0" distL="0" distR="0" wp14:anchorId="0A081732" wp14:editId="41F01392">
            <wp:extent cx="5274310" cy="2943860"/>
            <wp:effectExtent l="0" t="0" r="2540" b="8890"/>
            <wp:docPr id="1026" name="Picture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43860"/>
                    </a:xfrm>
                    <a:prstGeom prst="rect">
                      <a:avLst/>
                    </a:prstGeom>
                    <a:noFill/>
                    <a:ln>
                      <a:noFill/>
                    </a:ln>
                    <a:extLst/>
                  </pic:spPr>
                </pic:pic>
              </a:graphicData>
            </a:graphic>
          </wp:inline>
        </w:drawing>
      </w:r>
    </w:p>
    <w:p w:rsidR="00AD20DE" w:rsidRDefault="00AD20DE" w:rsidP="00AD20DE">
      <w:pPr>
        <w:rPr>
          <w:sz w:val="24"/>
          <w:szCs w:val="24"/>
          <w:rtl/>
        </w:rPr>
      </w:pPr>
      <w:r w:rsidRPr="00AD20DE">
        <w:rPr>
          <w:noProof/>
          <w:sz w:val="24"/>
          <w:szCs w:val="24"/>
        </w:rPr>
        <w:drawing>
          <wp:inline distT="0" distB="0" distL="0" distR="0" wp14:anchorId="1131CEF0" wp14:editId="5AD3FF70">
            <wp:extent cx="5274310" cy="3245485"/>
            <wp:effectExtent l="0" t="0" r="2540" b="0"/>
            <wp:docPr id="2050" name="Picture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descr="image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245485"/>
                    </a:xfrm>
                    <a:prstGeom prst="rect">
                      <a:avLst/>
                    </a:prstGeom>
                    <a:noFill/>
                    <a:ln>
                      <a:noFill/>
                    </a:ln>
                    <a:extLst/>
                  </pic:spPr>
                </pic:pic>
              </a:graphicData>
            </a:graphic>
          </wp:inline>
        </w:drawing>
      </w:r>
    </w:p>
    <w:p w:rsidR="00AD20DE" w:rsidRDefault="00AD20DE" w:rsidP="00AD20DE">
      <w:pPr>
        <w:rPr>
          <w:sz w:val="24"/>
          <w:szCs w:val="24"/>
          <w:rtl/>
        </w:rPr>
      </w:pPr>
      <w:r>
        <w:rPr>
          <w:rFonts w:hint="cs"/>
          <w:sz w:val="24"/>
          <w:szCs w:val="24"/>
          <w:rtl/>
        </w:rPr>
        <w:t xml:space="preserve">הדבש משלם הרבה מאוד מכס. היחידה שלו זה קילוגרם. אנו לא משלמים על ערך של מוצר אלא לפי משקל. אנו נשלם 15.90 ₪ לכל קילו דבש. המוצר שלנו אינו מיובא כדבש טהור- יש לנו מקלון שעליו מטביעים את הדבש. אנו משלמים על קילו של דבש ולא של מוצר- צריך לנקות את האריזה- אם לא נבין את זה, אנחנו נשלם על האריזה הזו. יש לוודא שאנחנו משלמים 15.9 </w:t>
      </w:r>
      <w:r w:rsidR="008D1190">
        <w:rPr>
          <w:rFonts w:hint="cs"/>
          <w:sz w:val="24"/>
          <w:szCs w:val="24"/>
          <w:rtl/>
        </w:rPr>
        <w:t xml:space="preserve">₪ </w:t>
      </w:r>
      <w:r>
        <w:rPr>
          <w:rFonts w:hint="cs"/>
          <w:sz w:val="24"/>
          <w:szCs w:val="24"/>
          <w:rtl/>
        </w:rPr>
        <w:t>עם סוכן המכס שלנו על הדבש עצמו- לא דבש על מקלונים.</w:t>
      </w:r>
    </w:p>
    <w:p w:rsidR="00AD20DE" w:rsidRDefault="00841904" w:rsidP="00AD20DE">
      <w:pPr>
        <w:rPr>
          <w:sz w:val="24"/>
          <w:szCs w:val="24"/>
          <w:rtl/>
        </w:rPr>
      </w:pPr>
      <w:r>
        <w:rPr>
          <w:rFonts w:hint="cs"/>
          <w:sz w:val="24"/>
          <w:szCs w:val="24"/>
          <w:rtl/>
        </w:rPr>
        <w:t xml:space="preserve">בצו תעריף המכס תחת כללי- רשומות כל המדינות שלא מפורטות ברשימה בצו. הסכמי הסחר לא פוטרים מהפרקים שעוסקים במזון- המזון הוחרג בכל הסכמי הסחר שיש לישראל. </w:t>
      </w:r>
      <w:r w:rsidR="00377815">
        <w:rPr>
          <w:rFonts w:hint="cs"/>
          <w:sz w:val="24"/>
          <w:szCs w:val="24"/>
          <w:rtl/>
        </w:rPr>
        <w:t>ארה"ב ממוסה פחות- 11.92 ₪ לק"ג והרף העליון "</w:t>
      </w:r>
      <w:proofErr w:type="spellStart"/>
      <w:r w:rsidR="00377815">
        <w:rPr>
          <w:rFonts w:hint="cs"/>
          <w:sz w:val="24"/>
          <w:szCs w:val="24"/>
          <w:rtl/>
        </w:rPr>
        <w:t>אל"י</w:t>
      </w:r>
      <w:proofErr w:type="spellEnd"/>
      <w:r w:rsidR="00377815">
        <w:rPr>
          <w:rFonts w:hint="cs"/>
          <w:sz w:val="24"/>
          <w:szCs w:val="24"/>
          <w:rtl/>
        </w:rPr>
        <w:t>" גם פחות בארה"ב לעומת אחרים.</w:t>
      </w:r>
    </w:p>
    <w:p w:rsidR="00377815" w:rsidRPr="00AD20DE" w:rsidRDefault="00377815" w:rsidP="00AD20DE">
      <w:pPr>
        <w:rPr>
          <w:sz w:val="24"/>
          <w:szCs w:val="24"/>
          <w:rtl/>
        </w:rPr>
      </w:pPr>
      <w:r>
        <w:rPr>
          <w:rFonts w:hint="cs"/>
          <w:sz w:val="24"/>
          <w:szCs w:val="24"/>
          <w:rtl/>
        </w:rPr>
        <w:t xml:space="preserve">יש לנו בעיה והיא מכסה. </w:t>
      </w:r>
      <w:r w:rsidR="008D1190">
        <w:rPr>
          <w:rFonts w:hint="cs"/>
          <w:sz w:val="24"/>
          <w:szCs w:val="24"/>
          <w:rtl/>
        </w:rPr>
        <w:t xml:space="preserve">מספר המכסה אומר שמדינה מתירה לייבא במכסה מהאיחוד האירופי, לדוגמא טון של דבש, כדי לקבל פטור מתשלום מכס. אם ניצלנו את המכסה- על כל קילו נוסף מעבר למכסה שקיבלנו יצרכו לשלם את המכס. יש כאן אפליה של יבואנים גדולים </w:t>
      </w:r>
      <w:r w:rsidR="008D1190">
        <w:rPr>
          <w:rFonts w:hint="cs"/>
          <w:sz w:val="24"/>
          <w:szCs w:val="24"/>
          <w:rtl/>
        </w:rPr>
        <w:lastRenderedPageBreak/>
        <w:t xml:space="preserve">שיכולים לממן עלויות גדולות לעומת יבואנים קטנים. </w:t>
      </w:r>
      <w:r w:rsidR="00EC56DB">
        <w:rPr>
          <w:rFonts w:hint="cs"/>
          <w:sz w:val="24"/>
          <w:szCs w:val="24"/>
          <w:rtl/>
        </w:rPr>
        <w:t xml:space="preserve">אם אנו לא מספיקים גדולים כדי לזכות במכסה- כדאי לעבוד מול ארה"ב. </w:t>
      </w:r>
      <w:r w:rsidR="00E9096E">
        <w:rPr>
          <w:rFonts w:hint="cs"/>
          <w:sz w:val="24"/>
          <w:szCs w:val="24"/>
          <w:rtl/>
        </w:rPr>
        <w:t>הראשון שאליו פונים הוא המסווג כדי לשאול אותו זאת.</w:t>
      </w:r>
    </w:p>
    <w:sectPr w:rsidR="00377815" w:rsidRPr="00AD20DE" w:rsidSect="0041565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9BE"/>
    <w:rsid w:val="00042E86"/>
    <w:rsid w:val="000B6DF1"/>
    <w:rsid w:val="0012769A"/>
    <w:rsid w:val="00135F30"/>
    <w:rsid w:val="00143EF3"/>
    <w:rsid w:val="001936BB"/>
    <w:rsid w:val="001A30BF"/>
    <w:rsid w:val="001A7D4F"/>
    <w:rsid w:val="001D68C0"/>
    <w:rsid w:val="001F5A73"/>
    <w:rsid w:val="002071BE"/>
    <w:rsid w:val="00211540"/>
    <w:rsid w:val="00221FD8"/>
    <w:rsid w:val="002220CE"/>
    <w:rsid w:val="00231417"/>
    <w:rsid w:val="002F3D76"/>
    <w:rsid w:val="00360A2C"/>
    <w:rsid w:val="00377815"/>
    <w:rsid w:val="003C55F1"/>
    <w:rsid w:val="003D5FC3"/>
    <w:rsid w:val="00415657"/>
    <w:rsid w:val="00444B23"/>
    <w:rsid w:val="0047269F"/>
    <w:rsid w:val="0047324C"/>
    <w:rsid w:val="00484ABD"/>
    <w:rsid w:val="004C32F6"/>
    <w:rsid w:val="0054054B"/>
    <w:rsid w:val="00546F0A"/>
    <w:rsid w:val="00586864"/>
    <w:rsid w:val="00595E9C"/>
    <w:rsid w:val="005A5934"/>
    <w:rsid w:val="00660C49"/>
    <w:rsid w:val="006657E5"/>
    <w:rsid w:val="0069362D"/>
    <w:rsid w:val="006A1720"/>
    <w:rsid w:val="006A6173"/>
    <w:rsid w:val="006E3533"/>
    <w:rsid w:val="00740A4D"/>
    <w:rsid w:val="007476A4"/>
    <w:rsid w:val="007A37FE"/>
    <w:rsid w:val="007A64A2"/>
    <w:rsid w:val="007E3588"/>
    <w:rsid w:val="007E49BE"/>
    <w:rsid w:val="00815780"/>
    <w:rsid w:val="00841904"/>
    <w:rsid w:val="00873229"/>
    <w:rsid w:val="008A05DE"/>
    <w:rsid w:val="008C6DD0"/>
    <w:rsid w:val="008D1190"/>
    <w:rsid w:val="009848D9"/>
    <w:rsid w:val="0099420F"/>
    <w:rsid w:val="00AD20DE"/>
    <w:rsid w:val="00AE3C2B"/>
    <w:rsid w:val="00B82E29"/>
    <w:rsid w:val="00BA7A6D"/>
    <w:rsid w:val="00C165F1"/>
    <w:rsid w:val="00C2017B"/>
    <w:rsid w:val="00C56483"/>
    <w:rsid w:val="00D0538A"/>
    <w:rsid w:val="00D553C7"/>
    <w:rsid w:val="00DB1A5D"/>
    <w:rsid w:val="00DD15AB"/>
    <w:rsid w:val="00E20573"/>
    <w:rsid w:val="00E301EA"/>
    <w:rsid w:val="00E36944"/>
    <w:rsid w:val="00E9096E"/>
    <w:rsid w:val="00EC56DB"/>
    <w:rsid w:val="00F92E6C"/>
    <w:rsid w:val="00FB77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94CE40-9DC5-4F41-91D5-39F71F60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71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14</Pages>
  <Words>2053</Words>
  <Characters>10267</Characters>
  <Application>Microsoft Office Word</Application>
  <DocSecurity>0</DocSecurity>
  <Lines>85</Lines>
  <Paragraphs>24</Paragraphs>
  <ScaleCrop>false</ScaleCrop>
  <Company/>
  <LinksUpToDate>false</LinksUpToDate>
  <CharactersWithSpaces>12296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Merav Kaplan - Chamber Of Commerce</dc:creator>
  <cp:keywords/>
  <dc:description/>
  <cp:lastModifiedBy>Merav Kaplan - Chamber Of Commerce</cp:lastModifiedBy>
  <cp:revision>72</cp:revision>
  <dcterms:created xsi:type="dcterms:W3CDTF">2020-10-20T13:16:00Z</dcterms:created>
  <dcterms:modified xsi:type="dcterms:W3CDTF">2020-10-21T09:25:00Z</dcterms:modified>
</cp:coreProperties>
</file>